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 w14:paraId="00000001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Arial" w:cs="Arial" w:hAnsi="Arial"/>
          <w:b w:val="off"/>
          <w:bCs w:val="off"/>
          <w:color w:val="000000"/>
          <w:sz w:val="22"/>
          <w:szCs w:val="22"/>
          <w:lang w:val="ru-RU"/>
        </w:rPr>
      </w:pPr>
      <w:r>
        <w:rPr>
          <w:rFonts w:ascii="Arial" w:cs="Arial" w:hAnsi="Arial"/>
          <w:b/>
          <w:bCs/>
          <w:color w:val="000000"/>
          <w:sz w:val="36"/>
          <w:szCs w:val="36"/>
          <w:rtl w:val="off"/>
          <w:lang w:val="ru-RU"/>
        </w:rPr>
        <w:t>ПОЛИТИКА КОНФИДЕНЦИАЛЬНОСТИ И ОБРАБОТКИ ПЕРСОНАЛЬНЫХ ДАННЫХ</w:t>
      </w:r>
      <w:r>
        <w:rPr>
          <w:rFonts w:ascii="Arial" w:cs="Arial" w:hAnsi="Arial"/>
          <w:b w:val="off"/>
          <w:bCs w:val="off"/>
          <w:color w:val="000000"/>
          <w:sz w:val="22"/>
          <w:szCs w:val="22"/>
          <w:lang w:val="ru-RU"/>
        </w:rPr>
        <w:br w:type="textWrapping"/>
      </w:r>
    </w:p>
    <w:p w14:paraId="00000002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Arial" w:cs="Arial" w:hAnsi="Arial"/>
          <w:b w:val="off"/>
          <w:bCs w:val="off"/>
          <w:color w:val="000000"/>
          <w:sz w:val="36"/>
          <w:szCs w:val="36"/>
          <w:lang w:val="ru-RU"/>
        </w:rPr>
      </w:pPr>
      <w:r>
        <w:rPr>
          <w:rFonts w:ascii="Arial" w:cs="Arial" w:hAnsi="Arial"/>
          <w:b w:val="off"/>
          <w:bCs w:val="off"/>
          <w:color w:val="000000"/>
          <w:sz w:val="36"/>
          <w:szCs w:val="36"/>
          <w:rtl w:val="off"/>
          <w:lang w:val="ru-RU"/>
        </w:rPr>
        <w:t>1. Общие положения</w:t>
      </w:r>
    </w:p>
    <w:p w14:paraId="00000003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Arial" w:cs="Arial" w:hAnsi="Arial"/>
          <w:b w:val="off"/>
          <w:bCs w:val="off"/>
          <w:color w:val="000000"/>
          <w:sz w:val="22"/>
          <w:szCs w:val="22"/>
          <w:lang w:val="ru-RU"/>
        </w:rPr>
      </w:pPr>
      <w:r>
        <w:rPr>
          <w:rFonts w:ascii="Arial" w:cs="Arial" w:hAnsi="Arial"/>
          <w:b w:val="off"/>
          <w:bCs w:val="off"/>
          <w:color w:val="000000"/>
          <w:sz w:val="22"/>
          <w:szCs w:val="22"/>
          <w:rtl w:val="off"/>
          <w:lang w:val="ru-RU"/>
        </w:rPr>
        <w:t xml:space="preserve">Настоящая Политика конфиденциальности и обработки персональных данных (далее — </w:t>
      </w:r>
      <w:r>
        <w:rPr>
          <w:rFonts w:ascii="Arial" w:cs="Arial" w:hAnsi="Arial"/>
          <w:b w:val="off"/>
          <w:bCs w:val="off"/>
          <w:color w:val="000000"/>
          <w:sz w:val="22"/>
          <w:szCs w:val="22"/>
          <w:rtl w:val="off"/>
          <w:lang w:val="ru-RU"/>
        </w:rPr>
        <w:t>Политика</w:t>
      </w:r>
      <w:r>
        <w:rPr>
          <w:rFonts w:ascii="Arial" w:cs="Arial" w:hAnsi="Arial"/>
          <w:b w:val="off"/>
          <w:bCs w:val="off"/>
          <w:color w:val="000000"/>
          <w:sz w:val="22"/>
          <w:szCs w:val="22"/>
          <w:rtl w:val="off"/>
          <w:lang w:val="ru-RU"/>
        </w:rPr>
        <w:t xml:space="preserve">) определяет порядок получения, хранения, использования и защиты персональных данных пользователей сайта </w:t>
      </w:r>
      <w:r>
        <w:rPr>
          <w:rFonts w:ascii="Arial" w:cs="Arial" w:hAnsi="Arial"/>
          <w:b w:val="off"/>
          <w:bCs w:val="off"/>
          <w:color w:val="6d6d6d"/>
          <w:sz w:val="22"/>
          <w:szCs w:val="22"/>
          <w:u w:val="single"/>
          <w:rtl w:val="off"/>
          <w:lang w:val="ru-RU"/>
        </w:rPr>
        <w:fldChar w:fldCharType="begin"/>
      </w:r>
      <w:r>
        <w:rPr>
          <w:rFonts w:ascii="Arial" w:cs="Arial" w:hAnsi="Arial"/>
          <w:b w:val="off"/>
          <w:bCs w:val="off"/>
          <w:color w:val="6d6d6d"/>
          <w:sz w:val="22"/>
          <w:szCs w:val="22"/>
          <w:u w:val="single"/>
          <w:rtl w:val="off"/>
          <w:lang w:val="ru-RU"/>
        </w:rPr>
        <w:instrText xml:space="preserve"> HYPERLINK "https://americadrive.by" </w:instrText>
      </w:r>
      <w:r>
        <w:rPr>
          <w:rFonts w:ascii="Arial" w:cs="Arial" w:hAnsi="Arial"/>
          <w:b w:val="off"/>
          <w:bCs w:val="off"/>
          <w:color w:val="6d6d6d"/>
          <w:sz w:val="22"/>
          <w:szCs w:val="22"/>
          <w:u w:val="single"/>
          <w:rtl w:val="off"/>
          <w:lang w:val="ru-RU"/>
        </w:rPr>
        <w:fldChar w:fldCharType="separate"/>
      </w:r>
      <w:r>
        <w:rPr>
          <w:rFonts w:ascii="Arial" w:cs="Arial" w:hAnsi="Arial"/>
          <w:b w:val="off"/>
          <w:bCs w:val="off"/>
          <w:color w:val="6d6d6d"/>
          <w:sz w:val="22"/>
          <w:szCs w:val="22"/>
          <w:u w:val="single"/>
          <w:rtl w:val="off"/>
          <w:lang w:val="ru-RU"/>
        </w:rPr>
        <w:t>https://americadrive.by</w:t>
      </w:r>
      <w:r>
        <w:rPr>
          <w:rFonts w:ascii="Arial" w:cs="Arial" w:hAnsi="Arial"/>
          <w:b w:val="off"/>
          <w:bCs w:val="off"/>
          <w:color w:val="000000"/>
          <w:sz w:val="22"/>
          <w:szCs w:val="22"/>
          <w:rtl w:val="off"/>
          <w:lang w:val="ru-RU"/>
        </w:rPr>
        <w:fldChar w:fldCharType="end"/>
      </w:r>
      <w:r>
        <w:rPr>
          <w:rFonts w:ascii="Arial" w:cs="Arial" w:hAnsi="Arial"/>
          <w:b w:val="off"/>
          <w:bCs w:val="off"/>
          <w:color w:val="000000"/>
          <w:sz w:val="22"/>
          <w:szCs w:val="22"/>
          <w:rtl w:val="off"/>
          <w:lang w:val="ru-RU"/>
        </w:rPr>
        <w:t xml:space="preserve"> (далее — </w:t>
      </w:r>
      <w:r>
        <w:rPr>
          <w:rFonts w:ascii="Arial" w:cs="Arial" w:hAnsi="Arial"/>
          <w:b w:val="off"/>
          <w:bCs w:val="off"/>
          <w:color w:val="000000"/>
          <w:sz w:val="22"/>
          <w:szCs w:val="22"/>
          <w:rtl w:val="off"/>
          <w:lang w:val="ru-RU"/>
        </w:rPr>
        <w:t>Сайт</w:t>
      </w:r>
      <w:r>
        <w:rPr>
          <w:rFonts w:ascii="Arial" w:cs="Arial" w:hAnsi="Arial"/>
          <w:b w:val="off"/>
          <w:bCs w:val="off"/>
          <w:color w:val="000000"/>
          <w:sz w:val="22"/>
          <w:szCs w:val="22"/>
          <w:rtl w:val="off"/>
          <w:lang w:val="ru-RU"/>
        </w:rPr>
        <w:t>).</w:t>
      </w:r>
    </w:p>
    <w:p w14:paraId="00000004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Arial" w:cs="Arial" w:hAnsi="Arial"/>
          <w:b w:val="off"/>
          <w:bCs w:val="off"/>
          <w:color w:val="000000"/>
          <w:sz w:val="22"/>
          <w:szCs w:val="22"/>
          <w:lang w:val="ru-RU"/>
        </w:rPr>
      </w:pPr>
      <w:r>
        <w:rPr>
          <w:rFonts w:ascii="Arial" w:cs="Arial" w:hAnsi="Arial"/>
          <w:b w:val="off"/>
          <w:bCs w:val="off"/>
          <w:color w:val="000000"/>
          <w:sz w:val="22"/>
          <w:szCs w:val="22"/>
          <w:rtl w:val="off"/>
          <w:lang w:val="ru-RU"/>
        </w:rPr>
        <w:t>Оператором персональных данных является:</w:t>
      </w:r>
    </w:p>
    <w:p w14:paraId="00000005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Arial" w:cs="Arial" w:hAnsi="Arial"/>
          <w:b w:val="off"/>
          <w:bCs w:val="off"/>
          <w:color w:val="000000"/>
          <w:sz w:val="22"/>
          <w:szCs w:val="22"/>
          <w:lang w:val="ru-RU"/>
        </w:rPr>
      </w:pPr>
      <w:r>
        <w:rPr>
          <w:rFonts w:ascii="Arial" w:cs="Arial" w:hAnsi="Arial"/>
          <w:b w:val="off"/>
          <w:bCs w:val="off"/>
          <w:color w:val="000000"/>
          <w:sz w:val="22"/>
          <w:szCs w:val="22"/>
          <w:rtl w:val="off"/>
          <w:lang w:val="ru-RU"/>
        </w:rPr>
        <w:t>Жогло Павел Александрович</w:t>
      </w:r>
    </w:p>
    <w:p w14:paraId="00000006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Arial" w:cs="Arial" w:hAnsi="Arial"/>
          <w:b w:val="off"/>
          <w:bCs w:val="off"/>
          <w:color w:val="000000"/>
          <w:sz w:val="22"/>
          <w:szCs w:val="22"/>
          <w:lang w:val="ru-RU"/>
        </w:rPr>
      </w:pPr>
      <w:r>
        <w:rPr>
          <w:rFonts w:ascii="Arial" w:cs="Arial" w:hAnsi="Arial"/>
          <w:b w:val="off"/>
          <w:bCs w:val="off"/>
          <w:color w:val="000000"/>
          <w:sz w:val="22"/>
          <w:szCs w:val="22"/>
          <w:rtl w:val="off"/>
          <w:lang w:val="ru-RU"/>
        </w:rPr>
        <w:t xml:space="preserve">Физическое лицо, применяющее специальный налоговый режим </w:t>
      </w:r>
      <w:r>
        <w:rPr>
          <w:rFonts w:ascii="Arial" w:cs="Arial" w:hAnsi="Arial"/>
          <w:b w:val="off"/>
          <w:bCs w:val="off"/>
          <w:color w:val="000000"/>
          <w:sz w:val="22"/>
          <w:szCs w:val="22"/>
          <w:rtl w:val="off"/>
          <w:lang w:val="ru-RU"/>
        </w:rPr>
        <w:t>«Налог на профессиональный доход»</w:t>
      </w:r>
      <w:r>
        <w:rPr>
          <w:rFonts w:ascii="Arial" w:cs="Arial" w:hAnsi="Arial"/>
          <w:b w:val="off"/>
          <w:bCs w:val="off"/>
          <w:color w:val="000000"/>
          <w:sz w:val="22"/>
          <w:szCs w:val="22"/>
          <w:rtl w:val="off"/>
          <w:lang w:val="ru-RU"/>
        </w:rPr>
        <w:t>.</w:t>
      </w:r>
    </w:p>
    <w:p w14:paraId="00000007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Arial" w:cs="Arial" w:hAnsi="Arial"/>
          <w:b w:val="off"/>
          <w:bCs w:val="off"/>
          <w:color w:val="000000"/>
          <w:sz w:val="22"/>
          <w:szCs w:val="22"/>
          <w:lang w:val="ru-RU"/>
        </w:rPr>
      </w:pPr>
      <w:r>
        <w:rPr>
          <w:rFonts w:ascii="Arial" w:cs="Arial" w:hAnsi="Arial"/>
          <w:b w:val="off"/>
          <w:bCs w:val="off"/>
          <w:color w:val="000000"/>
          <w:sz w:val="22"/>
          <w:szCs w:val="22"/>
          <w:rtl w:val="off"/>
          <w:lang w:val="ru-RU"/>
        </w:rPr>
        <w:t xml:space="preserve">УНП: </w:t>
      </w:r>
      <w:r>
        <w:rPr>
          <w:rFonts w:ascii="Arial" w:cs="Arial" w:hAnsi="Arial"/>
          <w:b w:val="off"/>
          <w:bCs w:val="off"/>
          <w:color w:val="000000"/>
          <w:sz w:val="22"/>
          <w:szCs w:val="22"/>
          <w:rtl w:val="off"/>
          <w:lang w:val="ru-RU"/>
        </w:rPr>
        <w:t>КЕ9561133</w:t>
      </w:r>
    </w:p>
    <w:p w14:paraId="00000008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Arial" w:cs="Arial" w:hAnsi="Arial"/>
          <w:b w:val="off"/>
          <w:bCs w:val="off"/>
          <w:color w:val="000000"/>
          <w:sz w:val="22"/>
          <w:szCs w:val="22"/>
          <w:lang w:val="ru-RU"/>
        </w:rPr>
      </w:pPr>
      <w:r>
        <w:rPr>
          <w:rFonts w:ascii="Arial" w:cs="Arial" w:hAnsi="Arial"/>
          <w:b w:val="off"/>
          <w:bCs w:val="off"/>
          <w:color w:val="000000"/>
          <w:sz w:val="22"/>
          <w:szCs w:val="22"/>
          <w:rtl w:val="off"/>
          <w:lang w:val="ru-RU"/>
        </w:rPr>
        <w:t xml:space="preserve">Адрес: </w:t>
      </w:r>
      <w:r>
        <w:rPr>
          <w:rFonts w:ascii="Arial" w:cs="Arial" w:hAnsi="Arial"/>
          <w:b w:val="off"/>
          <w:bCs w:val="off"/>
          <w:color w:val="000000"/>
          <w:sz w:val="22"/>
          <w:szCs w:val="22"/>
          <w:rtl w:val="off"/>
          <w:lang w:val="ru-RU"/>
        </w:rPr>
        <w:t>222661, Республика Беларусь, Минская область, п. Новоколосово</w:t>
      </w:r>
    </w:p>
    <w:p w14:paraId="00000009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Arial" w:cs="Arial" w:hAnsi="Arial"/>
          <w:b w:val="off"/>
          <w:bCs w:val="off"/>
          <w:color w:val="000000"/>
          <w:sz w:val="22"/>
          <w:szCs w:val="22"/>
          <w:lang w:val="ru-RU"/>
        </w:rPr>
      </w:pPr>
      <w:r>
        <w:rPr>
          <w:rFonts w:ascii="Arial" w:cs="Arial" w:hAnsi="Arial"/>
          <w:b w:val="off"/>
          <w:bCs w:val="off"/>
          <w:color w:val="000000"/>
          <w:sz w:val="22"/>
          <w:szCs w:val="22"/>
          <w:rtl w:val="off"/>
          <w:lang w:val="ru-RU"/>
        </w:rPr>
        <w:t xml:space="preserve">Телефон: </w:t>
      </w:r>
      <w:r>
        <w:rPr>
          <w:rFonts w:ascii="Arial" w:cs="Arial" w:hAnsi="Arial"/>
          <w:b w:val="off"/>
          <w:bCs w:val="off"/>
          <w:color w:val="000000"/>
          <w:sz w:val="22"/>
          <w:szCs w:val="22"/>
          <w:rtl w:val="off"/>
          <w:lang w:val="ru-RU"/>
        </w:rPr>
        <w:t>+375 (44) 536-91-93</w:t>
      </w:r>
    </w:p>
    <w:p w14:paraId="0000000A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Arial" w:cs="Arial" w:hAnsi="Arial"/>
          <w:b w:val="off"/>
          <w:bCs w:val="off"/>
          <w:color w:val="000000"/>
          <w:sz w:val="22"/>
          <w:szCs w:val="22"/>
          <w:lang w:val="ru-RU"/>
        </w:rPr>
      </w:pPr>
      <w:r>
        <w:rPr>
          <w:rFonts w:ascii="Arial" w:cs="Arial" w:hAnsi="Arial"/>
          <w:b w:val="off"/>
          <w:bCs w:val="off"/>
          <w:color w:val="000000"/>
          <w:sz w:val="22"/>
          <w:szCs w:val="22"/>
          <w:rtl w:val="off"/>
          <w:lang w:val="ru-RU"/>
        </w:rPr>
        <w:t>Настоящая Политика разработана с учетом требований законодательства Республики Беларусь в области защиты персональных данных.</w:t>
      </w:r>
    </w:p>
    <w:p w14:paraId="0000000B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Arial" w:cs="Arial" w:hAnsi="Arial"/>
          <w:b w:val="off"/>
          <w:bCs w:val="off"/>
          <w:color w:val="000000"/>
          <w:sz w:val="22"/>
          <w:szCs w:val="22"/>
          <w:lang w:val="ru-RU"/>
        </w:rPr>
      </w:pPr>
      <w:r>
        <w:rPr>
          <w:rFonts w:ascii="Arial" w:cs="Arial" w:hAnsi="Arial"/>
          <w:b w:val="off"/>
          <w:bCs w:val="off"/>
          <w:color w:val="000000"/>
          <w:sz w:val="22"/>
          <w:szCs w:val="22"/>
          <w:rtl w:val="off"/>
          <w:lang w:val="ru-RU"/>
        </w:rPr>
        <w:t>Используя Сайт, отправляя заявку либо связываясь с Оператором посредством форм обратной связи, телефона, Telegram, WhatsApp, Viber или иных указанных способов связи, Пользователь подтверждает ознакомление с настоящей Политикой и выражает согласие на обработку своих персональных данных в соответствии с ее условиями.</w:t>
      </w:r>
      <w:r>
        <w:rPr>
          <w:rFonts w:ascii="Arial" w:cs="Arial" w:hAnsi="Arial"/>
          <w:b w:val="off"/>
          <w:bCs w:val="off"/>
          <w:color w:val="000000"/>
          <w:sz w:val="22"/>
          <w:szCs w:val="22"/>
          <w:lang w:val="ru-RU"/>
        </w:rPr>
        <w:br w:type="textWrapping"/>
      </w:r>
    </w:p>
    <w:p w14:paraId="0000000C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Arial" w:cs="Arial" w:hAnsi="Arial"/>
          <w:b w:val="off"/>
          <w:bCs w:val="off"/>
          <w:color w:val="000000"/>
          <w:sz w:val="36"/>
          <w:szCs w:val="36"/>
          <w:lang w:val="ru-RU"/>
        </w:rPr>
      </w:pPr>
      <w:r>
        <w:rPr>
          <w:rFonts w:ascii="Arial" w:cs="Arial" w:hAnsi="Arial"/>
          <w:b w:val="off"/>
          <w:bCs w:val="off"/>
          <w:color w:val="000000"/>
          <w:sz w:val="36"/>
          <w:szCs w:val="36"/>
          <w:rtl w:val="off"/>
          <w:lang w:val="ru-RU"/>
        </w:rPr>
        <w:t>2. Основные понятия</w:t>
      </w:r>
    </w:p>
    <w:p w14:paraId="0000000D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Arial" w:cs="Arial" w:hAnsi="Arial"/>
          <w:b w:val="off"/>
          <w:bCs w:val="off"/>
          <w:color w:val="000000"/>
          <w:sz w:val="22"/>
          <w:szCs w:val="22"/>
          <w:lang w:val="ru-RU"/>
        </w:rPr>
      </w:pPr>
      <w:r>
        <w:rPr>
          <w:rFonts w:ascii="Arial" w:cs="Arial" w:hAnsi="Arial"/>
          <w:b w:val="off"/>
          <w:bCs w:val="off"/>
          <w:color w:val="000000"/>
          <w:sz w:val="22"/>
          <w:szCs w:val="22"/>
          <w:rtl w:val="off"/>
          <w:lang w:val="ru-RU"/>
        </w:rPr>
        <w:t>В настоящей Политике используются следующие понятия:</w:t>
      </w:r>
    </w:p>
    <w:p w14:paraId="0000000E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Arial" w:cs="Arial" w:hAnsi="Arial"/>
          <w:b w:val="off"/>
          <w:bCs w:val="off"/>
          <w:color w:val="000000"/>
          <w:sz w:val="22"/>
          <w:szCs w:val="22"/>
          <w:lang w:val="ru-RU"/>
        </w:rPr>
      </w:pPr>
      <w:r>
        <w:rPr>
          <w:rFonts w:ascii="Arial" w:cs="Arial" w:hAnsi="Arial"/>
          <w:b w:val="off"/>
          <w:bCs w:val="off"/>
          <w:color w:val="000000"/>
          <w:sz w:val="22"/>
          <w:szCs w:val="22"/>
          <w:rtl w:val="off"/>
          <w:lang w:val="ru-RU"/>
        </w:rPr>
        <w:t xml:space="preserve">Оператор </w:t>
      </w:r>
      <w:r>
        <w:rPr>
          <w:rFonts w:ascii="Arial" w:cs="Arial" w:hAnsi="Arial"/>
          <w:b w:val="off"/>
          <w:bCs w:val="off"/>
          <w:color w:val="000000"/>
          <w:sz w:val="22"/>
          <w:szCs w:val="22"/>
          <w:rtl w:val="off"/>
          <w:lang w:val="ru-RU"/>
        </w:rPr>
        <w:t>— Жогло Павел Александрович, самостоятельно организующий обработку персональных данных Пользователей.</w:t>
      </w:r>
    </w:p>
    <w:p w14:paraId="0000000F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Arial" w:cs="Arial" w:hAnsi="Arial"/>
          <w:b w:val="off"/>
          <w:bCs w:val="off"/>
          <w:color w:val="000000"/>
          <w:sz w:val="22"/>
          <w:szCs w:val="22"/>
          <w:lang w:val="ru-RU"/>
        </w:rPr>
      </w:pPr>
      <w:r>
        <w:rPr>
          <w:rFonts w:ascii="Arial" w:cs="Arial" w:hAnsi="Arial"/>
          <w:b w:val="off"/>
          <w:bCs w:val="off"/>
          <w:color w:val="000000"/>
          <w:sz w:val="22"/>
          <w:szCs w:val="22"/>
          <w:rtl w:val="off"/>
          <w:lang w:val="ru-RU"/>
        </w:rPr>
        <w:t>Персональные данные</w:t>
      </w:r>
      <w:r>
        <w:rPr>
          <w:rFonts w:ascii="Arial" w:cs="Arial" w:hAnsi="Arial"/>
          <w:b w:val="off"/>
          <w:bCs w:val="off"/>
          <w:color w:val="000000"/>
          <w:sz w:val="22"/>
          <w:szCs w:val="22"/>
          <w:rtl w:val="off"/>
          <w:lang w:val="ru-RU"/>
        </w:rPr>
        <w:t>— любая информация, относящаяся прямо или косвенно к физическому лицу, позволяющая его идентифицировать.</w:t>
      </w:r>
    </w:p>
    <w:p w14:paraId="00000010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Arial" w:cs="Arial" w:hAnsi="Arial"/>
          <w:b w:val="off"/>
          <w:bCs w:val="off"/>
          <w:color w:val="000000"/>
          <w:sz w:val="22"/>
          <w:szCs w:val="22"/>
          <w:lang w:val="ru-RU"/>
        </w:rPr>
      </w:pPr>
      <w:r>
        <w:rPr>
          <w:rFonts w:ascii="Arial" w:cs="Arial" w:hAnsi="Arial"/>
          <w:b w:val="off"/>
          <w:bCs w:val="off"/>
          <w:color w:val="000000"/>
          <w:sz w:val="22"/>
          <w:szCs w:val="22"/>
          <w:rtl w:val="off"/>
          <w:lang w:val="ru-RU"/>
        </w:rPr>
        <w:t xml:space="preserve">Пользователь </w:t>
      </w:r>
      <w:r>
        <w:rPr>
          <w:rFonts w:ascii="Arial" w:cs="Arial" w:hAnsi="Arial"/>
          <w:b w:val="off"/>
          <w:bCs w:val="off"/>
          <w:color w:val="000000"/>
          <w:sz w:val="22"/>
          <w:szCs w:val="22"/>
          <w:rtl w:val="off"/>
          <w:lang w:val="ru-RU"/>
        </w:rPr>
        <w:t xml:space="preserve">— любое физическое лицо, посещающее сайт </w:t>
      </w:r>
      <w:r>
        <w:rPr>
          <w:rFonts w:ascii="Arial" w:cs="Arial" w:hAnsi="Arial"/>
          <w:b w:val="off"/>
          <w:bCs w:val="off"/>
          <w:color w:val="6d6d6d"/>
          <w:sz w:val="22"/>
          <w:szCs w:val="22"/>
          <w:u w:val="single"/>
          <w:rtl w:val="off"/>
          <w:lang w:val="ru-RU"/>
        </w:rPr>
        <w:fldChar w:fldCharType="begin"/>
      </w:r>
      <w:r>
        <w:rPr>
          <w:rFonts w:ascii="Arial" w:cs="Arial" w:hAnsi="Arial"/>
          <w:b w:val="off"/>
          <w:bCs w:val="off"/>
          <w:color w:val="6d6d6d"/>
          <w:sz w:val="22"/>
          <w:szCs w:val="22"/>
          <w:u w:val="single"/>
          <w:rtl w:val="off"/>
          <w:lang w:val="ru-RU"/>
        </w:rPr>
        <w:instrText xml:space="preserve"> HYPERLINK "https://americadrive.by" </w:instrText>
      </w:r>
      <w:r>
        <w:rPr>
          <w:rFonts w:ascii="Arial" w:cs="Arial" w:hAnsi="Arial"/>
          <w:b w:val="off"/>
          <w:bCs w:val="off"/>
          <w:color w:val="6d6d6d"/>
          <w:sz w:val="22"/>
          <w:szCs w:val="22"/>
          <w:u w:val="single"/>
          <w:rtl w:val="off"/>
          <w:lang w:val="ru-RU"/>
        </w:rPr>
        <w:fldChar w:fldCharType="separate"/>
      </w:r>
      <w:r>
        <w:rPr>
          <w:rFonts w:ascii="Arial" w:cs="Arial" w:hAnsi="Arial"/>
          <w:b w:val="off"/>
          <w:bCs w:val="off"/>
          <w:color w:val="6d6d6d"/>
          <w:sz w:val="22"/>
          <w:szCs w:val="22"/>
          <w:u w:val="single"/>
          <w:rtl w:val="off"/>
          <w:lang w:val="ru-RU"/>
        </w:rPr>
        <w:t>https://americadrive.by</w:t>
      </w:r>
      <w:r>
        <w:rPr>
          <w:rFonts w:ascii="Arial" w:cs="Arial" w:hAnsi="Arial"/>
          <w:b w:val="off"/>
          <w:bCs w:val="off"/>
          <w:color w:val="000000"/>
          <w:sz w:val="22"/>
          <w:szCs w:val="22"/>
          <w:rtl w:val="off"/>
          <w:lang w:val="ru-RU"/>
        </w:rPr>
        <w:fldChar w:fldCharType="end"/>
      </w:r>
      <w:r>
        <w:rPr>
          <w:rFonts w:ascii="Arial" w:cs="Arial" w:hAnsi="Arial"/>
          <w:b w:val="off"/>
          <w:bCs w:val="off"/>
          <w:color w:val="000000"/>
          <w:sz w:val="22"/>
          <w:szCs w:val="22"/>
          <w:rtl w:val="off"/>
          <w:lang w:val="ru-RU"/>
        </w:rPr>
        <w:t xml:space="preserve"> либо использующее размещенные на нем формы обратной связи.</w:t>
      </w:r>
    </w:p>
    <w:p w14:paraId="00000011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Arial" w:cs="Arial" w:hAnsi="Arial"/>
          <w:b w:val="off"/>
          <w:bCs w:val="off"/>
          <w:color w:val="000000"/>
          <w:sz w:val="22"/>
          <w:szCs w:val="22"/>
          <w:lang w:val="ru-RU"/>
        </w:rPr>
      </w:pPr>
      <w:r>
        <w:rPr>
          <w:rFonts w:ascii="Arial" w:cs="Arial" w:hAnsi="Arial"/>
          <w:b w:val="off"/>
          <w:bCs w:val="off"/>
          <w:color w:val="000000"/>
          <w:sz w:val="22"/>
          <w:szCs w:val="22"/>
          <w:rtl w:val="off"/>
          <w:lang w:val="ru-RU"/>
        </w:rPr>
        <w:t xml:space="preserve">Обработка персональных данных </w:t>
      </w:r>
      <w:r>
        <w:rPr>
          <w:rFonts w:ascii="Arial" w:cs="Arial" w:hAnsi="Arial"/>
          <w:b w:val="off"/>
          <w:bCs w:val="off"/>
          <w:color w:val="000000"/>
          <w:sz w:val="22"/>
          <w:szCs w:val="22"/>
          <w:rtl w:val="off"/>
          <w:lang w:val="ru-RU"/>
        </w:rPr>
        <w:t>— любое действие либо совокупность действий с персональными данными, включая получение, запись, систематизацию, хранение, использование, изменение, передачу, удаление и уничтожение.</w:t>
      </w:r>
    </w:p>
    <w:p w14:paraId="00000012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Arial" w:cs="Arial" w:hAnsi="Arial"/>
          <w:b w:val="off"/>
          <w:bCs w:val="off"/>
          <w:color w:val="000000"/>
          <w:sz w:val="22"/>
          <w:szCs w:val="22"/>
          <w:lang w:val="ru-RU"/>
        </w:rPr>
      </w:pPr>
      <w:r>
        <w:rPr>
          <w:rFonts w:ascii="Arial" w:cs="Arial" w:hAnsi="Arial"/>
          <w:b w:val="off"/>
          <w:bCs w:val="off"/>
          <w:color w:val="000000"/>
          <w:sz w:val="22"/>
          <w:szCs w:val="22"/>
          <w:rtl w:val="off"/>
          <w:lang w:val="ru-RU"/>
        </w:rPr>
        <w:t xml:space="preserve">Автоматизированная обработка </w:t>
      </w:r>
      <w:r>
        <w:rPr>
          <w:rFonts w:ascii="Arial" w:cs="Arial" w:hAnsi="Arial"/>
          <w:b w:val="off"/>
          <w:bCs w:val="off"/>
          <w:color w:val="000000"/>
          <w:sz w:val="22"/>
          <w:szCs w:val="22"/>
          <w:rtl w:val="off"/>
          <w:lang w:val="ru-RU"/>
        </w:rPr>
        <w:t>— обработка персональных данных с использованием программных и технических средств.</w:t>
      </w:r>
    </w:p>
    <w:p w14:paraId="00000013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Arial" w:cs="Arial" w:hAnsi="Arial"/>
          <w:b w:val="off"/>
          <w:bCs w:val="off"/>
          <w:color w:val="000000"/>
          <w:sz w:val="22"/>
          <w:szCs w:val="22"/>
          <w:lang w:val="ru-RU"/>
        </w:rPr>
      </w:pPr>
      <w:r>
        <w:rPr>
          <w:rFonts w:ascii="Arial" w:cs="Arial" w:hAnsi="Arial"/>
          <w:b w:val="off"/>
          <w:bCs w:val="off"/>
          <w:color w:val="000000"/>
          <w:sz w:val="22"/>
          <w:szCs w:val="22"/>
          <w:rtl w:val="off"/>
          <w:lang w:val="ru-RU"/>
        </w:rPr>
        <w:t xml:space="preserve">Конфиденциальность персональных данных </w:t>
      </w:r>
      <w:r>
        <w:rPr>
          <w:rFonts w:ascii="Arial" w:cs="Arial" w:hAnsi="Arial"/>
          <w:b w:val="off"/>
          <w:bCs w:val="off"/>
          <w:color w:val="000000"/>
          <w:sz w:val="22"/>
          <w:szCs w:val="22"/>
          <w:rtl w:val="off"/>
          <w:lang w:val="ru-RU"/>
        </w:rPr>
        <w:t>— обязательство не раскрывать персональные данные третьим лицам без законных оснований либо согласия субъекта персональных данных.</w:t>
      </w:r>
      <w:r>
        <w:rPr>
          <w:rFonts w:ascii="Arial" w:cs="Arial" w:hAnsi="Arial"/>
          <w:b w:val="off"/>
          <w:bCs w:val="off"/>
          <w:color w:val="000000"/>
          <w:sz w:val="22"/>
          <w:szCs w:val="22"/>
          <w:lang w:val="ru-RU"/>
        </w:rPr>
        <w:br w:type="textWrapping"/>
      </w:r>
    </w:p>
    <w:p w14:paraId="00000014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Arial" w:cs="Arial" w:hAnsi="Arial"/>
          <w:b w:val="off"/>
          <w:bCs w:val="off"/>
          <w:color w:val="000000"/>
          <w:sz w:val="36"/>
          <w:szCs w:val="36"/>
          <w:lang w:val="ru-RU"/>
        </w:rPr>
      </w:pPr>
      <w:r>
        <w:rPr>
          <w:rFonts w:ascii="Arial" w:cs="Arial" w:hAnsi="Arial"/>
          <w:b w:val="off"/>
          <w:bCs w:val="off"/>
          <w:color w:val="000000"/>
          <w:sz w:val="36"/>
          <w:szCs w:val="36"/>
          <w:rtl w:val="off"/>
          <w:lang w:val="ru-RU"/>
        </w:rPr>
        <w:t>3. Какие персональные данные обрабатываются</w:t>
      </w:r>
    </w:p>
    <w:p w14:paraId="00000015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Arial" w:cs="Arial" w:hAnsi="Arial"/>
          <w:b w:val="off"/>
          <w:bCs w:val="off"/>
          <w:color w:val="000000"/>
          <w:sz w:val="22"/>
          <w:szCs w:val="22"/>
          <w:lang w:val="ru-RU"/>
        </w:rPr>
      </w:pPr>
      <w:r>
        <w:rPr>
          <w:rFonts w:ascii="Arial" w:cs="Arial" w:hAnsi="Arial"/>
          <w:b w:val="off"/>
          <w:bCs w:val="off"/>
          <w:color w:val="000000"/>
          <w:sz w:val="22"/>
          <w:szCs w:val="22"/>
          <w:rtl w:val="off"/>
          <w:lang w:val="ru-RU"/>
        </w:rPr>
        <w:t>При использовании Сайта могут обрабатываться следующие сведения, предоставляемые Пользователем добровольно:</w:t>
      </w:r>
    </w:p>
    <w:p w14:paraId="00000016">
      <w:pPr>
        <w:framePr w:w="0" w:h="0" w:vAnchor="margin" w:hAnchor="text" w:x="0" w:y="0"/>
        <w:numPr>
          <w:ilvl w:val="0"/>
          <w:numId w:val="1"/>
        </w:numPr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tabs>
          <w:tab w:val="left" w:pos="720"/>
        </w:tabs>
        <w:bidi w:val="off"/>
        <w:spacing w:before="0" w:after="0" w:line="240" w:lineRule="auto"/>
        <w:ind w:left="720" w:right="0" w:hanging="360"/>
        <w:jc w:val="left"/>
        <w:rPr>
          <w:rFonts w:ascii="Arial" w:cs="Arial" w:hAnsi="Arial"/>
          <w:b w:val="off"/>
          <w:bCs w:val="off"/>
          <w:color w:val="000000"/>
          <w:sz w:val="22"/>
          <w:szCs w:val="22"/>
          <w:lang w:val="ru-RU"/>
        </w:rPr>
      </w:pPr>
      <w:r>
        <w:rPr>
          <w:rFonts w:ascii="Arial" w:cs="Arial" w:hAnsi="Arial"/>
          <w:b w:val="off"/>
          <w:bCs w:val="off"/>
          <w:color w:val="000000"/>
          <w:sz w:val="22"/>
          <w:szCs w:val="22"/>
          <w:rtl w:val="off"/>
          <w:lang w:val="ru-RU"/>
        </w:rPr>
        <w:t>имя;</w:t>
      </w:r>
    </w:p>
    <w:p w14:paraId="00000017">
      <w:pPr>
        <w:framePr w:w="0" w:h="0" w:vAnchor="margin" w:hAnchor="text" w:x="0" w:y="0"/>
        <w:numPr>
          <w:ilvl w:val="0"/>
          <w:numId w:val="1"/>
        </w:numPr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tabs>
          <w:tab w:val="left" w:pos="720"/>
        </w:tabs>
        <w:bidi w:val="off"/>
        <w:spacing w:before="0" w:after="0" w:line="240" w:lineRule="auto"/>
        <w:ind w:left="720" w:right="0" w:hanging="360"/>
        <w:jc w:val="left"/>
        <w:rPr>
          <w:rFonts w:ascii="Arial" w:cs="Arial" w:hAnsi="Arial"/>
          <w:b w:val="off"/>
          <w:bCs w:val="off"/>
          <w:color w:val="000000"/>
          <w:sz w:val="22"/>
          <w:szCs w:val="22"/>
          <w:lang w:val="ru-RU"/>
        </w:rPr>
      </w:pPr>
      <w:r>
        <w:rPr>
          <w:rFonts w:ascii="Arial" w:cs="Arial" w:hAnsi="Arial"/>
          <w:b w:val="off"/>
          <w:bCs w:val="off"/>
          <w:color w:val="000000"/>
          <w:sz w:val="22"/>
          <w:szCs w:val="22"/>
          <w:rtl w:val="off"/>
          <w:lang w:val="ru-RU"/>
        </w:rPr>
        <w:t>номер телефона;</w:t>
      </w:r>
    </w:p>
    <w:p w14:paraId="00000018">
      <w:pPr>
        <w:framePr w:w="0" w:h="0" w:vAnchor="margin" w:hAnchor="text" w:x="0" w:y="0"/>
        <w:numPr>
          <w:ilvl w:val="0"/>
          <w:numId w:val="1"/>
        </w:numPr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tabs>
          <w:tab w:val="left" w:pos="720"/>
        </w:tabs>
        <w:bidi w:val="off"/>
        <w:spacing w:before="0" w:after="0" w:line="240" w:lineRule="auto"/>
        <w:ind w:left="720" w:right="0" w:hanging="360"/>
        <w:jc w:val="left"/>
        <w:rPr>
          <w:rFonts w:ascii="Arial" w:cs="Arial" w:hAnsi="Arial"/>
          <w:b w:val="off"/>
          <w:bCs w:val="off"/>
          <w:color w:val="000000"/>
          <w:sz w:val="22"/>
          <w:szCs w:val="22"/>
          <w:lang w:val="ru-RU"/>
        </w:rPr>
      </w:pPr>
      <w:r>
        <w:rPr>
          <w:rFonts w:ascii="Arial" w:cs="Arial" w:hAnsi="Arial"/>
          <w:b w:val="off"/>
          <w:bCs w:val="off"/>
          <w:color w:val="000000"/>
          <w:sz w:val="22"/>
          <w:szCs w:val="22"/>
          <w:rtl w:val="off"/>
          <w:lang w:val="ru-RU"/>
        </w:rPr>
        <w:t>имя пользователя (никнейм) в Telegram;</w:t>
      </w:r>
    </w:p>
    <w:p w14:paraId="00000019">
      <w:pPr>
        <w:framePr w:w="0" w:h="0" w:vAnchor="margin" w:hAnchor="text" w:x="0" w:y="0"/>
        <w:numPr>
          <w:ilvl w:val="0"/>
          <w:numId w:val="1"/>
        </w:numPr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tabs>
          <w:tab w:val="left" w:pos="720"/>
        </w:tabs>
        <w:bidi w:val="off"/>
        <w:spacing w:before="0" w:after="0" w:line="240" w:lineRule="auto"/>
        <w:ind w:left="720" w:right="0" w:hanging="360"/>
        <w:jc w:val="left"/>
        <w:rPr>
          <w:rFonts w:ascii="Arial" w:cs="Arial" w:hAnsi="Arial"/>
          <w:b w:val="off"/>
          <w:bCs w:val="off"/>
          <w:color w:val="000000"/>
          <w:sz w:val="22"/>
          <w:szCs w:val="22"/>
          <w:lang w:val="ru-RU"/>
        </w:rPr>
      </w:pPr>
      <w:r>
        <w:rPr>
          <w:rFonts w:ascii="Arial" w:cs="Arial" w:hAnsi="Arial"/>
          <w:b w:val="off"/>
          <w:bCs w:val="off"/>
          <w:color w:val="000000"/>
          <w:sz w:val="22"/>
          <w:szCs w:val="22"/>
          <w:rtl w:val="off"/>
          <w:lang w:val="ru-RU"/>
        </w:rPr>
        <w:t>имя пользователя (никнейм) в Instagram;</w:t>
      </w:r>
    </w:p>
    <w:p w14:paraId="0000001A">
      <w:pPr>
        <w:framePr w:w="0" w:h="0" w:vAnchor="margin" w:hAnchor="text" w:x="0" w:y="0"/>
        <w:numPr>
          <w:ilvl w:val="0"/>
          <w:numId w:val="1"/>
        </w:numPr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tabs>
          <w:tab w:val="left" w:pos="720"/>
        </w:tabs>
        <w:bidi w:val="off"/>
        <w:spacing w:before="0" w:after="0" w:line="240" w:lineRule="auto"/>
        <w:ind w:left="720" w:right="0" w:hanging="360"/>
        <w:jc w:val="left"/>
        <w:rPr>
          <w:rFonts w:ascii="Arial" w:cs="Arial" w:hAnsi="Arial"/>
          <w:b w:val="off"/>
          <w:bCs w:val="off"/>
          <w:color w:val="000000"/>
          <w:sz w:val="22"/>
          <w:szCs w:val="22"/>
          <w:lang w:val="ru-RU"/>
        </w:rPr>
      </w:pPr>
      <w:r>
        <w:rPr>
          <w:rFonts w:ascii="Arial" w:cs="Arial" w:hAnsi="Arial"/>
          <w:b w:val="off"/>
          <w:bCs w:val="off"/>
          <w:color w:val="000000"/>
          <w:sz w:val="22"/>
          <w:szCs w:val="22"/>
          <w:rtl w:val="off"/>
          <w:lang w:val="ru-RU"/>
        </w:rPr>
        <w:t>информация, содержащаяся в сообщении Пользователя;</w:t>
      </w:r>
    </w:p>
    <w:p w14:paraId="0000001B">
      <w:pPr>
        <w:framePr w:w="0" w:h="0" w:vAnchor="margin" w:hAnchor="text" w:x="0" w:y="0"/>
        <w:numPr>
          <w:ilvl w:val="0"/>
          <w:numId w:val="1"/>
        </w:numPr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tabs>
          <w:tab w:val="left" w:pos="720"/>
        </w:tabs>
        <w:bidi w:val="off"/>
        <w:spacing w:before="0" w:after="0" w:line="240" w:lineRule="auto"/>
        <w:ind w:left="720" w:right="0" w:hanging="360"/>
        <w:jc w:val="left"/>
        <w:rPr>
          <w:rFonts w:ascii="Arial" w:cs="Arial" w:hAnsi="Arial"/>
          <w:b w:val="off"/>
          <w:bCs w:val="off"/>
          <w:color w:val="000000"/>
          <w:sz w:val="22"/>
          <w:szCs w:val="22"/>
          <w:lang w:val="ru-RU"/>
        </w:rPr>
      </w:pPr>
      <w:r>
        <w:rPr>
          <w:rFonts w:ascii="Arial" w:cs="Arial" w:hAnsi="Arial"/>
          <w:b w:val="off"/>
          <w:bCs w:val="off"/>
          <w:color w:val="000000"/>
          <w:sz w:val="22"/>
          <w:szCs w:val="22"/>
          <w:rtl w:val="off"/>
          <w:lang w:val="ru-RU"/>
        </w:rPr>
        <w:t>сведения, которые Пользователь самостоятельно сообщает при обращении через Telegram, WhatsApp, Viber, по телефону либо иными способами связи.</w:t>
      </w:r>
    </w:p>
    <w:p w14:paraId="0000001C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Arial" w:cs="Arial" w:hAnsi="Arial"/>
          <w:b w:val="off"/>
          <w:bCs w:val="off"/>
          <w:color w:val="000000"/>
          <w:sz w:val="22"/>
          <w:szCs w:val="22"/>
          <w:lang w:val="ru-RU"/>
        </w:rPr>
      </w:pPr>
      <w:r>
        <w:rPr>
          <w:rFonts w:ascii="Arial" w:cs="Arial" w:hAnsi="Arial"/>
          <w:b w:val="off"/>
          <w:bCs w:val="off"/>
          <w:color w:val="000000"/>
          <w:sz w:val="22"/>
          <w:szCs w:val="22"/>
          <w:rtl w:val="off"/>
          <w:lang w:val="ru-RU"/>
        </w:rPr>
        <w:t>Оператор не требует предоставления избыточных персональных данных и просит Пользователей сообщать только ту информацию, которая необходима для рассмотрения обращения и предоставления консультации.</w:t>
      </w:r>
      <w:r>
        <w:rPr>
          <w:rFonts w:ascii="Arial" w:cs="Arial" w:hAnsi="Arial"/>
          <w:b w:val="off"/>
          <w:bCs w:val="off"/>
          <w:color w:val="000000"/>
          <w:sz w:val="22"/>
          <w:szCs w:val="22"/>
          <w:rtl w:val="off"/>
          <w:lang w:val="ru-RU"/>
        </w:rPr>
        <w:br w:type="textWrapping"/>
      </w:r>
      <w:r>
        <w:rPr>
          <w:rFonts w:ascii="Arial" w:cs="Arial" w:hAnsi="Arial"/>
          <w:b w:val="off"/>
          <w:bCs w:val="off"/>
          <w:color w:val="000000"/>
          <w:sz w:val="22"/>
          <w:szCs w:val="22"/>
          <w:lang w:val="ru-RU"/>
        </w:rPr>
        <w:br w:type="textWrapping"/>
      </w:r>
    </w:p>
    <w:p w14:paraId="0000001D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Arial" w:cs="Arial" w:hAnsi="Arial"/>
          <w:b w:val="off"/>
          <w:bCs w:val="off"/>
          <w:color w:val="000000"/>
          <w:sz w:val="36"/>
          <w:szCs w:val="36"/>
          <w:lang w:val="ru-RU"/>
        </w:rPr>
      </w:pPr>
      <w:r>
        <w:rPr>
          <w:rFonts w:ascii="Arial" w:cs="Arial" w:hAnsi="Arial"/>
          <w:b w:val="off"/>
          <w:bCs w:val="off"/>
          <w:color w:val="000000"/>
          <w:sz w:val="36"/>
          <w:szCs w:val="36"/>
          <w:rtl w:val="off"/>
          <w:lang w:val="ru-RU"/>
        </w:rPr>
        <w:t>4. Цели обработки персональных данных</w:t>
      </w:r>
    </w:p>
    <w:p w14:paraId="0000001E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Arial" w:cs="Arial" w:hAnsi="Arial"/>
          <w:b w:val="off"/>
          <w:bCs w:val="off"/>
          <w:color w:val="000000"/>
          <w:sz w:val="22"/>
          <w:szCs w:val="22"/>
          <w:lang w:val="ru-RU"/>
        </w:rPr>
      </w:pPr>
      <w:r>
        <w:rPr>
          <w:rFonts w:ascii="Arial" w:cs="Arial" w:hAnsi="Arial"/>
          <w:b w:val="off"/>
          <w:bCs w:val="off"/>
          <w:color w:val="000000"/>
          <w:sz w:val="22"/>
          <w:szCs w:val="22"/>
          <w:rtl w:val="off"/>
          <w:lang w:val="ru-RU"/>
        </w:rPr>
        <w:t>Персональные данные Пользователей обрабатываются исключительно в следующих целях:</w:t>
      </w:r>
    </w:p>
    <w:p w14:paraId="0000001F">
      <w:pPr>
        <w:framePr w:w="0" w:h="0" w:vAnchor="margin" w:hAnchor="text" w:x="0" w:y="0"/>
        <w:numPr>
          <w:ilvl w:val="0"/>
          <w:numId w:val="1"/>
        </w:numPr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tabs>
          <w:tab w:val="left" w:pos="720"/>
        </w:tabs>
        <w:bidi w:val="off"/>
        <w:spacing w:before="0" w:after="0" w:line="240" w:lineRule="auto"/>
        <w:ind w:left="720" w:right="0" w:hanging="360"/>
        <w:jc w:val="left"/>
        <w:rPr>
          <w:rFonts w:ascii="Arial" w:cs="Arial" w:hAnsi="Arial"/>
          <w:b w:val="off"/>
          <w:bCs w:val="off"/>
          <w:color w:val="000000"/>
          <w:sz w:val="22"/>
          <w:szCs w:val="22"/>
          <w:lang w:val="ru-RU"/>
        </w:rPr>
      </w:pPr>
      <w:r>
        <w:rPr>
          <w:rFonts w:ascii="Arial" w:cs="Arial" w:hAnsi="Arial"/>
          <w:b w:val="off"/>
          <w:bCs w:val="off"/>
          <w:color w:val="000000"/>
          <w:sz w:val="22"/>
          <w:szCs w:val="22"/>
          <w:rtl w:val="off"/>
          <w:lang w:val="ru-RU"/>
        </w:rPr>
        <w:t>рассмотрение обращений Пользователей;</w:t>
      </w:r>
    </w:p>
    <w:p w14:paraId="00000020">
      <w:pPr>
        <w:framePr w:w="0" w:h="0" w:vAnchor="margin" w:hAnchor="text" w:x="0" w:y="0"/>
        <w:numPr>
          <w:ilvl w:val="0"/>
          <w:numId w:val="1"/>
        </w:numPr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tabs>
          <w:tab w:val="left" w:pos="720"/>
        </w:tabs>
        <w:bidi w:val="off"/>
        <w:spacing w:before="0" w:after="0" w:line="240" w:lineRule="auto"/>
        <w:ind w:left="720" w:right="0" w:hanging="360"/>
        <w:jc w:val="left"/>
        <w:rPr>
          <w:rFonts w:ascii="Arial" w:cs="Arial" w:hAnsi="Arial"/>
          <w:b w:val="off"/>
          <w:bCs w:val="off"/>
          <w:color w:val="000000"/>
          <w:sz w:val="22"/>
          <w:szCs w:val="22"/>
          <w:lang w:val="ru-RU"/>
        </w:rPr>
      </w:pPr>
      <w:r>
        <w:rPr>
          <w:rFonts w:ascii="Arial" w:cs="Arial" w:hAnsi="Arial"/>
          <w:b w:val="off"/>
          <w:bCs w:val="off"/>
          <w:color w:val="000000"/>
          <w:sz w:val="22"/>
          <w:szCs w:val="22"/>
          <w:rtl w:val="off"/>
          <w:lang w:val="ru-RU"/>
        </w:rPr>
        <w:t>предоставление консультаций по вопросам подбора автомобилей;</w:t>
      </w:r>
    </w:p>
    <w:p w14:paraId="00000021">
      <w:pPr>
        <w:framePr w:w="0" w:h="0" w:vAnchor="margin" w:hAnchor="text" w:x="0" w:y="0"/>
        <w:numPr>
          <w:ilvl w:val="0"/>
          <w:numId w:val="1"/>
        </w:numPr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tabs>
          <w:tab w:val="left" w:pos="720"/>
        </w:tabs>
        <w:bidi w:val="off"/>
        <w:spacing w:before="0" w:after="0" w:line="240" w:lineRule="auto"/>
        <w:ind w:left="720" w:right="0" w:hanging="360"/>
        <w:jc w:val="left"/>
        <w:rPr>
          <w:rFonts w:ascii="Arial" w:cs="Arial" w:hAnsi="Arial"/>
          <w:b w:val="off"/>
          <w:bCs w:val="off"/>
          <w:color w:val="000000"/>
          <w:sz w:val="22"/>
          <w:szCs w:val="22"/>
          <w:lang w:val="ru-RU"/>
        </w:rPr>
      </w:pPr>
      <w:r>
        <w:rPr>
          <w:rFonts w:ascii="Arial" w:cs="Arial" w:hAnsi="Arial"/>
          <w:b w:val="off"/>
          <w:bCs w:val="off"/>
          <w:color w:val="000000"/>
          <w:sz w:val="22"/>
          <w:szCs w:val="22"/>
          <w:rtl w:val="off"/>
          <w:lang w:val="ru-RU"/>
        </w:rPr>
        <w:t>подготовка предварительного расчета стоимости приобретения, доставки и сопутствующих расходов;</w:t>
      </w:r>
    </w:p>
    <w:p w14:paraId="00000022">
      <w:pPr>
        <w:framePr w:w="0" w:h="0" w:vAnchor="margin" w:hAnchor="text" w:x="0" w:y="0"/>
        <w:numPr>
          <w:ilvl w:val="0"/>
          <w:numId w:val="1"/>
        </w:numPr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tabs>
          <w:tab w:val="left" w:pos="720"/>
        </w:tabs>
        <w:bidi w:val="off"/>
        <w:spacing w:before="0" w:after="0" w:line="240" w:lineRule="auto"/>
        <w:ind w:left="720" w:right="0" w:hanging="360"/>
        <w:jc w:val="left"/>
        <w:rPr>
          <w:rFonts w:ascii="Arial" w:cs="Arial" w:hAnsi="Arial"/>
          <w:b w:val="off"/>
          <w:bCs w:val="off"/>
          <w:color w:val="000000"/>
          <w:sz w:val="22"/>
          <w:szCs w:val="22"/>
          <w:lang w:val="ru-RU"/>
        </w:rPr>
      </w:pPr>
      <w:r>
        <w:rPr>
          <w:rFonts w:ascii="Arial" w:cs="Arial" w:hAnsi="Arial"/>
          <w:b w:val="off"/>
          <w:bCs w:val="off"/>
          <w:color w:val="000000"/>
          <w:sz w:val="22"/>
          <w:szCs w:val="22"/>
          <w:rtl w:val="off"/>
          <w:lang w:val="ru-RU"/>
        </w:rPr>
        <w:t>обратная связь с Пользователем;</w:t>
      </w:r>
    </w:p>
    <w:p w14:paraId="00000023">
      <w:pPr>
        <w:framePr w:w="0" w:h="0" w:vAnchor="margin" w:hAnchor="text" w:x="0" w:y="0"/>
        <w:numPr>
          <w:ilvl w:val="0"/>
          <w:numId w:val="1"/>
        </w:numPr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tabs>
          <w:tab w:val="left" w:pos="720"/>
        </w:tabs>
        <w:bidi w:val="off"/>
        <w:spacing w:before="0" w:after="0" w:line="240" w:lineRule="auto"/>
        <w:ind w:left="720" w:right="0" w:hanging="360"/>
        <w:jc w:val="left"/>
        <w:rPr>
          <w:rFonts w:ascii="Arial" w:cs="Arial" w:hAnsi="Arial"/>
          <w:b w:val="off"/>
          <w:bCs w:val="off"/>
          <w:color w:val="000000"/>
          <w:sz w:val="22"/>
          <w:szCs w:val="22"/>
          <w:lang w:val="ru-RU"/>
        </w:rPr>
      </w:pPr>
      <w:r>
        <w:rPr>
          <w:rFonts w:ascii="Arial" w:cs="Arial" w:hAnsi="Arial"/>
          <w:b w:val="off"/>
          <w:bCs w:val="off"/>
          <w:color w:val="000000"/>
          <w:sz w:val="22"/>
          <w:szCs w:val="22"/>
          <w:rtl w:val="off"/>
          <w:lang w:val="ru-RU"/>
        </w:rPr>
        <w:t>организация дальнейшего взаимодействия по вопросам оказания консультационных, информационных и организационных услуг;</w:t>
      </w:r>
    </w:p>
    <w:p w14:paraId="00000024">
      <w:pPr>
        <w:framePr w:w="0" w:h="0" w:vAnchor="margin" w:hAnchor="text" w:x="0" w:y="0"/>
        <w:numPr>
          <w:ilvl w:val="0"/>
          <w:numId w:val="1"/>
        </w:numPr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tabs>
          <w:tab w:val="left" w:pos="720"/>
        </w:tabs>
        <w:bidi w:val="off"/>
        <w:spacing w:before="0" w:after="0" w:line="240" w:lineRule="auto"/>
        <w:ind w:left="720" w:right="0" w:hanging="360"/>
        <w:jc w:val="left"/>
        <w:rPr>
          <w:rFonts w:ascii="Arial" w:cs="Arial" w:hAnsi="Arial"/>
          <w:b w:val="off"/>
          <w:bCs w:val="off"/>
          <w:color w:val="000000"/>
          <w:sz w:val="22"/>
          <w:szCs w:val="22"/>
          <w:lang w:val="ru-RU"/>
        </w:rPr>
      </w:pPr>
      <w:r>
        <w:rPr>
          <w:rFonts w:ascii="Arial" w:cs="Arial" w:hAnsi="Arial"/>
          <w:b w:val="off"/>
          <w:bCs w:val="off"/>
          <w:color w:val="000000"/>
          <w:sz w:val="22"/>
          <w:szCs w:val="22"/>
          <w:rtl w:val="off"/>
          <w:lang w:val="ru-RU"/>
        </w:rPr>
        <w:t>выполнение обязанностей, предусмотренных законодательством Республики Беларусь;</w:t>
      </w:r>
    </w:p>
    <w:p w14:paraId="00000025">
      <w:pPr>
        <w:framePr w:w="0" w:h="0" w:vAnchor="margin" w:hAnchor="text" w:x="0" w:y="0"/>
        <w:numPr>
          <w:ilvl w:val="0"/>
          <w:numId w:val="1"/>
        </w:numPr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tabs>
          <w:tab w:val="left" w:pos="720"/>
        </w:tabs>
        <w:bidi w:val="off"/>
        <w:spacing w:before="0" w:after="0" w:line="240" w:lineRule="auto"/>
        <w:ind w:left="720" w:right="0" w:hanging="360"/>
        <w:jc w:val="left"/>
        <w:rPr>
          <w:rFonts w:ascii="Arial" w:cs="Arial" w:hAnsi="Arial"/>
          <w:b w:val="off"/>
          <w:bCs w:val="off"/>
          <w:color w:val="000000"/>
          <w:sz w:val="22"/>
          <w:szCs w:val="22"/>
          <w:lang w:val="ru-RU"/>
        </w:rPr>
      </w:pPr>
      <w:r>
        <w:rPr>
          <w:rFonts w:ascii="Arial" w:cs="Arial" w:hAnsi="Arial"/>
          <w:b w:val="off"/>
          <w:bCs w:val="off"/>
          <w:color w:val="000000"/>
          <w:sz w:val="22"/>
          <w:szCs w:val="22"/>
          <w:rtl w:val="off"/>
          <w:lang w:val="ru-RU"/>
        </w:rPr>
        <w:t>защита законных интересов Оператора в случае возникновения спорных ситуаций.</w:t>
      </w:r>
    </w:p>
    <w:p w14:paraId="00000026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Arial" w:cs="Arial" w:hAnsi="Arial"/>
          <w:b w:val="off"/>
          <w:bCs w:val="off"/>
          <w:color w:val="000000"/>
          <w:sz w:val="22"/>
          <w:szCs w:val="22"/>
          <w:lang w:val="ru-RU"/>
        </w:rPr>
      </w:pPr>
      <w:r>
        <w:rPr>
          <w:rFonts w:ascii="Arial" w:cs="Arial" w:hAnsi="Arial"/>
          <w:b w:val="off"/>
          <w:bCs w:val="off"/>
          <w:color w:val="000000"/>
          <w:sz w:val="22"/>
          <w:szCs w:val="22"/>
          <w:rtl w:val="off"/>
          <w:lang w:val="ru-RU"/>
        </w:rPr>
        <w:t>Оператор не использует персональные данные Пользователей для автоматизированного принятия решений либо профилирования.</w:t>
      </w:r>
      <w:r>
        <w:rPr>
          <w:rFonts w:ascii="Arial" w:cs="Arial" w:hAnsi="Arial"/>
          <w:b w:val="off"/>
          <w:bCs w:val="off"/>
          <w:color w:val="000000"/>
          <w:sz w:val="22"/>
          <w:szCs w:val="22"/>
          <w:lang w:val="ru-RU"/>
        </w:rPr>
        <w:br w:type="textWrapping"/>
      </w:r>
    </w:p>
    <w:p w14:paraId="00000027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Arial" w:cs="Arial" w:hAnsi="Arial"/>
          <w:b w:val="off"/>
          <w:bCs w:val="off"/>
          <w:color w:val="000000"/>
          <w:sz w:val="36"/>
          <w:szCs w:val="36"/>
          <w:lang w:val="ru-RU"/>
        </w:rPr>
      </w:pPr>
      <w:r>
        <w:rPr>
          <w:rFonts w:ascii="Arial" w:cs="Arial" w:hAnsi="Arial"/>
          <w:b w:val="off"/>
          <w:bCs w:val="off"/>
          <w:color w:val="000000"/>
          <w:sz w:val="36"/>
          <w:szCs w:val="36"/>
          <w:rtl w:val="off"/>
          <w:lang w:val="ru-RU"/>
        </w:rPr>
        <w:t>5. Принципы обработки персональных данных</w:t>
      </w:r>
    </w:p>
    <w:p w14:paraId="00000028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Arial" w:cs="Arial" w:hAnsi="Arial"/>
          <w:b w:val="off"/>
          <w:bCs w:val="off"/>
          <w:color w:val="000000"/>
          <w:sz w:val="22"/>
          <w:szCs w:val="22"/>
          <w:lang w:val="ru-RU"/>
        </w:rPr>
      </w:pPr>
      <w:r>
        <w:rPr>
          <w:rFonts w:ascii="Arial" w:cs="Arial" w:hAnsi="Arial"/>
          <w:b w:val="off"/>
          <w:bCs w:val="off"/>
          <w:color w:val="000000"/>
          <w:sz w:val="22"/>
          <w:szCs w:val="22"/>
          <w:rtl w:val="off"/>
          <w:lang w:val="ru-RU"/>
        </w:rPr>
        <w:t>При обработке персональных данных Оператор руководствуется следующими принципами:</w:t>
      </w:r>
    </w:p>
    <w:p w14:paraId="00000029">
      <w:pPr>
        <w:framePr w:w="0" w:h="0" w:vAnchor="margin" w:hAnchor="text" w:x="0" w:y="0"/>
        <w:numPr>
          <w:ilvl w:val="0"/>
          <w:numId w:val="1"/>
        </w:numPr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tabs>
          <w:tab w:val="left" w:pos="720"/>
        </w:tabs>
        <w:bidi w:val="off"/>
        <w:spacing w:before="0" w:after="0" w:line="240" w:lineRule="auto"/>
        <w:ind w:left="720" w:right="0" w:hanging="360"/>
        <w:jc w:val="left"/>
        <w:rPr>
          <w:rFonts w:ascii="Arial" w:cs="Arial" w:hAnsi="Arial"/>
          <w:b w:val="off"/>
          <w:bCs w:val="off"/>
          <w:color w:val="000000"/>
          <w:sz w:val="22"/>
          <w:szCs w:val="22"/>
          <w:lang w:val="ru-RU"/>
        </w:rPr>
      </w:pPr>
      <w:r>
        <w:rPr>
          <w:rFonts w:ascii="Arial" w:cs="Arial" w:hAnsi="Arial"/>
          <w:b w:val="off"/>
          <w:bCs w:val="off"/>
          <w:color w:val="000000"/>
          <w:sz w:val="22"/>
          <w:szCs w:val="22"/>
          <w:rtl w:val="off"/>
          <w:lang w:val="ru-RU"/>
        </w:rPr>
        <w:t>законность и добросовестность обработки;</w:t>
      </w:r>
    </w:p>
    <w:p w14:paraId="0000002A">
      <w:pPr>
        <w:framePr w:w="0" w:h="0" w:vAnchor="margin" w:hAnchor="text" w:x="0" w:y="0"/>
        <w:numPr>
          <w:ilvl w:val="0"/>
          <w:numId w:val="1"/>
        </w:numPr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tabs>
          <w:tab w:val="left" w:pos="720"/>
        </w:tabs>
        <w:bidi w:val="off"/>
        <w:spacing w:before="0" w:after="0" w:line="240" w:lineRule="auto"/>
        <w:ind w:left="720" w:right="0" w:hanging="360"/>
        <w:jc w:val="left"/>
        <w:rPr>
          <w:rFonts w:ascii="Arial" w:cs="Arial" w:hAnsi="Arial"/>
          <w:b w:val="off"/>
          <w:bCs w:val="off"/>
          <w:color w:val="000000"/>
          <w:sz w:val="22"/>
          <w:szCs w:val="22"/>
          <w:lang w:val="ru-RU"/>
        </w:rPr>
      </w:pPr>
      <w:r>
        <w:rPr>
          <w:rFonts w:ascii="Arial" w:cs="Arial" w:hAnsi="Arial"/>
          <w:b w:val="off"/>
          <w:bCs w:val="off"/>
          <w:color w:val="000000"/>
          <w:sz w:val="22"/>
          <w:szCs w:val="22"/>
          <w:rtl w:val="off"/>
          <w:lang w:val="ru-RU"/>
        </w:rPr>
        <w:t>обработка исключительно для заранее определенных и законных целей;</w:t>
      </w:r>
    </w:p>
    <w:p w14:paraId="0000002B">
      <w:pPr>
        <w:framePr w:w="0" w:h="0" w:vAnchor="margin" w:hAnchor="text" w:x="0" w:y="0"/>
        <w:numPr>
          <w:ilvl w:val="0"/>
          <w:numId w:val="1"/>
        </w:numPr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tabs>
          <w:tab w:val="left" w:pos="720"/>
        </w:tabs>
        <w:bidi w:val="off"/>
        <w:spacing w:before="0" w:after="0" w:line="240" w:lineRule="auto"/>
        <w:ind w:left="720" w:right="0" w:hanging="360"/>
        <w:jc w:val="left"/>
        <w:rPr>
          <w:rFonts w:ascii="Arial" w:cs="Arial" w:hAnsi="Arial"/>
          <w:b w:val="off"/>
          <w:bCs w:val="off"/>
          <w:color w:val="000000"/>
          <w:sz w:val="22"/>
          <w:szCs w:val="22"/>
          <w:lang w:val="ru-RU"/>
        </w:rPr>
      </w:pPr>
      <w:r>
        <w:rPr>
          <w:rFonts w:ascii="Arial" w:cs="Arial" w:hAnsi="Arial"/>
          <w:b w:val="off"/>
          <w:bCs w:val="off"/>
          <w:color w:val="000000"/>
          <w:sz w:val="22"/>
          <w:szCs w:val="22"/>
          <w:rtl w:val="off"/>
          <w:lang w:val="ru-RU"/>
        </w:rPr>
        <w:t>минимизация объема собираемых персональных данных;</w:t>
      </w:r>
    </w:p>
    <w:p w14:paraId="0000002C">
      <w:pPr>
        <w:framePr w:w="0" w:h="0" w:vAnchor="margin" w:hAnchor="text" w:x="0" w:y="0"/>
        <w:numPr>
          <w:ilvl w:val="0"/>
          <w:numId w:val="1"/>
        </w:numPr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tabs>
          <w:tab w:val="left" w:pos="720"/>
        </w:tabs>
        <w:bidi w:val="off"/>
        <w:spacing w:before="0" w:after="0" w:line="240" w:lineRule="auto"/>
        <w:ind w:left="720" w:right="0" w:hanging="360"/>
        <w:jc w:val="left"/>
        <w:rPr>
          <w:rFonts w:ascii="Arial" w:cs="Arial" w:hAnsi="Arial"/>
          <w:b w:val="off"/>
          <w:bCs w:val="off"/>
          <w:color w:val="000000"/>
          <w:sz w:val="22"/>
          <w:szCs w:val="22"/>
          <w:lang w:val="ru-RU"/>
        </w:rPr>
      </w:pPr>
      <w:r>
        <w:rPr>
          <w:rFonts w:ascii="Arial" w:cs="Arial" w:hAnsi="Arial"/>
          <w:b w:val="off"/>
          <w:bCs w:val="off"/>
          <w:color w:val="000000"/>
          <w:sz w:val="22"/>
          <w:szCs w:val="22"/>
          <w:rtl w:val="off"/>
          <w:lang w:val="ru-RU"/>
        </w:rPr>
        <w:t>достоверность и актуальность персональных данных;</w:t>
      </w:r>
    </w:p>
    <w:p w14:paraId="0000002D">
      <w:pPr>
        <w:framePr w:w="0" w:h="0" w:vAnchor="margin" w:hAnchor="text" w:x="0" w:y="0"/>
        <w:numPr>
          <w:ilvl w:val="0"/>
          <w:numId w:val="1"/>
        </w:numPr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tabs>
          <w:tab w:val="left" w:pos="720"/>
        </w:tabs>
        <w:bidi w:val="off"/>
        <w:spacing w:before="0" w:after="0" w:line="240" w:lineRule="auto"/>
        <w:ind w:left="720" w:right="0" w:hanging="360"/>
        <w:jc w:val="left"/>
        <w:rPr>
          <w:rFonts w:ascii="Arial" w:cs="Arial" w:hAnsi="Arial"/>
          <w:b w:val="off"/>
          <w:bCs w:val="off"/>
          <w:color w:val="000000"/>
          <w:sz w:val="22"/>
          <w:szCs w:val="22"/>
          <w:lang w:val="ru-RU"/>
        </w:rPr>
      </w:pPr>
      <w:r>
        <w:rPr>
          <w:rFonts w:ascii="Arial" w:cs="Arial" w:hAnsi="Arial"/>
          <w:b w:val="off"/>
          <w:bCs w:val="off"/>
          <w:color w:val="000000"/>
          <w:sz w:val="22"/>
          <w:szCs w:val="22"/>
          <w:rtl w:val="off"/>
          <w:lang w:val="ru-RU"/>
        </w:rPr>
        <w:t>ограничение срока хранения персональных данных периодом, необходимым для достижения целей их обработки;</w:t>
      </w:r>
    </w:p>
    <w:p w14:paraId="0000002E">
      <w:pPr>
        <w:framePr w:w="0" w:h="0" w:vAnchor="margin" w:hAnchor="text" w:x="0" w:y="0"/>
        <w:numPr>
          <w:ilvl w:val="0"/>
          <w:numId w:val="1"/>
        </w:numPr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tabs>
          <w:tab w:val="left" w:pos="720"/>
        </w:tabs>
        <w:bidi w:val="off"/>
        <w:spacing w:before="0" w:after="0" w:line="240" w:lineRule="auto"/>
        <w:ind w:left="720" w:right="0" w:hanging="360"/>
        <w:jc w:val="left"/>
        <w:rPr>
          <w:rFonts w:ascii="Arial" w:cs="Arial" w:hAnsi="Arial"/>
          <w:b w:val="off"/>
          <w:bCs w:val="off"/>
          <w:color w:val="000000"/>
          <w:sz w:val="22"/>
          <w:szCs w:val="22"/>
          <w:lang w:val="ru-RU"/>
        </w:rPr>
      </w:pPr>
      <w:r>
        <w:rPr>
          <w:rFonts w:ascii="Arial" w:cs="Arial" w:hAnsi="Arial"/>
          <w:b w:val="off"/>
          <w:bCs w:val="off"/>
          <w:color w:val="000000"/>
          <w:sz w:val="22"/>
          <w:szCs w:val="22"/>
          <w:rtl w:val="off"/>
          <w:lang w:val="ru-RU"/>
        </w:rPr>
        <w:t>обеспечение конфиденциальности персональных данных;</w:t>
      </w:r>
    </w:p>
    <w:p w14:paraId="0000002F">
      <w:pPr>
        <w:framePr w:w="0" w:h="0" w:vAnchor="margin" w:hAnchor="text" w:x="0" w:y="0"/>
        <w:numPr>
          <w:ilvl w:val="0"/>
          <w:numId w:val="1"/>
        </w:numPr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tabs>
          <w:tab w:val="left" w:pos="720"/>
        </w:tabs>
        <w:bidi w:val="off"/>
        <w:spacing w:before="0" w:after="0" w:line="240" w:lineRule="auto"/>
        <w:ind w:left="720" w:right="0" w:hanging="360"/>
        <w:jc w:val="left"/>
        <w:rPr>
          <w:rFonts w:ascii="Arial" w:cs="Arial" w:hAnsi="Arial"/>
          <w:b w:val="off"/>
          <w:bCs w:val="off"/>
          <w:color w:val="000000"/>
          <w:sz w:val="22"/>
          <w:szCs w:val="22"/>
          <w:lang w:val="ru-RU"/>
        </w:rPr>
      </w:pPr>
      <w:r>
        <w:rPr>
          <w:rFonts w:ascii="Arial" w:cs="Arial" w:hAnsi="Arial"/>
          <w:b w:val="off"/>
          <w:bCs w:val="off"/>
          <w:color w:val="000000"/>
          <w:sz w:val="22"/>
          <w:szCs w:val="22"/>
          <w:rtl w:val="off"/>
          <w:lang w:val="ru-RU"/>
        </w:rPr>
        <w:t>принятие необходимых организационных и технических мер по защите персональных данных от неправомерного доступа, изменения, распространения, уничтожения либо иных неправомерных действий.</w:t>
      </w:r>
    </w:p>
    <w:p w14:paraId="00000030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Arial" w:cs="Arial" w:hAnsi="Arial"/>
          <w:b w:val="off"/>
          <w:bCs w:val="off"/>
          <w:color w:val="000000"/>
          <w:sz w:val="22"/>
          <w:szCs w:val="22"/>
          <w:lang w:val="ru-RU"/>
        </w:rPr>
      </w:pPr>
      <w:r>
        <w:rPr>
          <w:rFonts w:ascii="Arial" w:cs="Arial" w:hAnsi="Arial"/>
          <w:b w:val="off"/>
          <w:bCs w:val="off"/>
          <w:color w:val="000000"/>
          <w:sz w:val="22"/>
          <w:szCs w:val="22"/>
          <w:rtl w:val="off"/>
          <w:lang w:val="ru-RU"/>
        </w:rPr>
        <w:t>Оператор принимает разумные меры для обеспечения безопасности персональных данных, однако Пользователь также обязан соблюдать меры предосторожности при передаче информации через сеть Интернет.</w:t>
      </w:r>
      <w:r>
        <w:rPr>
          <w:rFonts w:ascii="Arial" w:cs="Arial" w:hAnsi="Arial"/>
          <w:b w:val="off"/>
          <w:bCs w:val="off"/>
          <w:color w:val="000000"/>
          <w:sz w:val="22"/>
          <w:szCs w:val="22"/>
          <w:rtl w:val="off"/>
          <w:lang w:val="ru-RU"/>
        </w:rPr>
        <w:br w:type="textWrapping"/>
      </w:r>
      <w:r>
        <w:rPr>
          <w:rFonts w:ascii="Arial" w:cs="Arial" w:hAnsi="Arial"/>
          <w:b w:val="off"/>
          <w:bCs w:val="off"/>
          <w:color w:val="000000"/>
          <w:sz w:val="22"/>
          <w:szCs w:val="22"/>
          <w:rtl w:val="off"/>
          <w:lang w:val="ru-RU"/>
        </w:rPr>
        <w:br w:type="textWrapping"/>
      </w:r>
      <w:r>
        <w:rPr>
          <w:rFonts w:ascii="Arial" w:cs="Arial" w:hAnsi="Arial"/>
          <w:b w:val="off"/>
          <w:bCs w:val="off"/>
          <w:color w:val="000000"/>
          <w:sz w:val="36"/>
          <w:szCs w:val="36"/>
          <w:rtl w:val="off"/>
          <w:lang w:val="ru-RU"/>
        </w:rPr>
        <w:t>6. Правовые основания обработки персональных данных</w:t>
      </w:r>
    </w:p>
    <w:p w14:paraId="00000031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Arial" w:cs="Arial" w:hAnsi="Arial"/>
          <w:b w:val="off"/>
          <w:bCs w:val="off"/>
          <w:color w:val="000000"/>
          <w:sz w:val="22"/>
          <w:szCs w:val="22"/>
          <w:lang w:val="ru-RU"/>
        </w:rPr>
      </w:pPr>
      <w:r>
        <w:rPr>
          <w:rFonts w:ascii="Arial" w:cs="Arial" w:hAnsi="Arial"/>
          <w:b w:val="off"/>
          <w:bCs w:val="off"/>
          <w:color w:val="000000"/>
          <w:sz w:val="22"/>
          <w:szCs w:val="22"/>
          <w:rtl w:val="off"/>
          <w:lang w:val="ru-RU"/>
        </w:rPr>
        <w:t>Оператор осуществляет обработку персональных данных Пользователей на основании законодательства Республики Беларусь, а также в случаях, когда такая обработка необходима:</w:t>
      </w:r>
    </w:p>
    <w:p w14:paraId="00000032">
      <w:pPr>
        <w:framePr w:w="0" w:h="0" w:vAnchor="margin" w:hAnchor="text" w:x="0" w:y="0"/>
        <w:numPr>
          <w:ilvl w:val="0"/>
          <w:numId w:val="2"/>
        </w:numPr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tabs>
          <w:tab w:val="left" w:pos="720"/>
        </w:tabs>
        <w:bidi w:val="off"/>
        <w:spacing w:before="0" w:after="0" w:line="240" w:lineRule="auto"/>
        <w:ind w:left="720" w:right="0" w:hanging="360"/>
        <w:jc w:val="left"/>
        <w:rPr>
          <w:rFonts w:ascii="Arial" w:cs="Arial" w:hAnsi="Arial"/>
          <w:b w:val="off"/>
          <w:bCs w:val="off"/>
          <w:color w:val="000000"/>
          <w:sz w:val="22"/>
          <w:szCs w:val="22"/>
          <w:lang w:val="ru-RU"/>
        </w:rPr>
      </w:pPr>
      <w:r>
        <w:rPr>
          <w:rFonts w:ascii="Arial" w:cs="Arial" w:hAnsi="Arial"/>
          <w:b w:val="off"/>
          <w:bCs w:val="off"/>
          <w:color w:val="000000"/>
          <w:sz w:val="22"/>
          <w:szCs w:val="22"/>
          <w:rtl w:val="off"/>
          <w:lang w:val="ru-RU"/>
        </w:rPr>
        <w:t>для рассмотрения обращения Пользователя;</w:t>
      </w:r>
    </w:p>
    <w:p w14:paraId="00000033">
      <w:pPr>
        <w:framePr w:w="0" w:h="0" w:vAnchor="margin" w:hAnchor="text" w:x="0" w:y="0"/>
        <w:numPr>
          <w:ilvl w:val="0"/>
          <w:numId w:val="2"/>
        </w:numPr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tabs>
          <w:tab w:val="left" w:pos="720"/>
        </w:tabs>
        <w:bidi w:val="off"/>
        <w:spacing w:before="0" w:after="0" w:line="240" w:lineRule="auto"/>
        <w:ind w:left="720" w:right="0" w:hanging="360"/>
        <w:jc w:val="left"/>
        <w:rPr>
          <w:rFonts w:ascii="Arial" w:cs="Arial" w:hAnsi="Arial"/>
          <w:b w:val="off"/>
          <w:bCs w:val="off"/>
          <w:color w:val="000000"/>
          <w:sz w:val="22"/>
          <w:szCs w:val="22"/>
          <w:lang w:val="ru-RU"/>
        </w:rPr>
      </w:pPr>
      <w:r>
        <w:rPr>
          <w:rFonts w:ascii="Arial" w:cs="Arial" w:hAnsi="Arial"/>
          <w:b w:val="off"/>
          <w:bCs w:val="off"/>
          <w:color w:val="000000"/>
          <w:sz w:val="22"/>
          <w:szCs w:val="22"/>
          <w:rtl w:val="off"/>
          <w:lang w:val="ru-RU"/>
        </w:rPr>
        <w:t>для предоставления консультационных, информационных и организационных услуг;</w:t>
      </w:r>
    </w:p>
    <w:p w14:paraId="00000034">
      <w:pPr>
        <w:framePr w:w="0" w:h="0" w:vAnchor="margin" w:hAnchor="text" w:x="0" w:y="0"/>
        <w:numPr>
          <w:ilvl w:val="0"/>
          <w:numId w:val="2"/>
        </w:numPr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tabs>
          <w:tab w:val="left" w:pos="720"/>
        </w:tabs>
        <w:bidi w:val="off"/>
        <w:spacing w:before="0" w:after="0" w:line="240" w:lineRule="auto"/>
        <w:ind w:left="720" w:right="0" w:hanging="360"/>
        <w:jc w:val="left"/>
        <w:rPr>
          <w:rFonts w:ascii="Arial" w:cs="Arial" w:hAnsi="Arial"/>
          <w:b w:val="off"/>
          <w:bCs w:val="off"/>
          <w:color w:val="000000"/>
          <w:sz w:val="22"/>
          <w:szCs w:val="22"/>
          <w:lang w:val="ru-RU"/>
        </w:rPr>
      </w:pPr>
      <w:r>
        <w:rPr>
          <w:rFonts w:ascii="Arial" w:cs="Arial" w:hAnsi="Arial"/>
          <w:b w:val="off"/>
          <w:bCs w:val="off"/>
          <w:color w:val="000000"/>
          <w:sz w:val="22"/>
          <w:szCs w:val="22"/>
          <w:rtl w:val="off"/>
          <w:lang w:val="ru-RU"/>
        </w:rPr>
        <w:t>для подготовки расчета стоимости приобретения, доставки и иных сопутствующих расходов;</w:t>
      </w:r>
    </w:p>
    <w:p w14:paraId="00000035">
      <w:pPr>
        <w:framePr w:w="0" w:h="0" w:vAnchor="margin" w:hAnchor="text" w:x="0" w:y="0"/>
        <w:numPr>
          <w:ilvl w:val="0"/>
          <w:numId w:val="2"/>
        </w:numPr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tabs>
          <w:tab w:val="left" w:pos="720"/>
        </w:tabs>
        <w:bidi w:val="off"/>
        <w:spacing w:before="0" w:after="0" w:line="240" w:lineRule="auto"/>
        <w:ind w:left="720" w:right="0" w:hanging="360"/>
        <w:jc w:val="left"/>
        <w:rPr>
          <w:rFonts w:ascii="Arial" w:cs="Arial" w:hAnsi="Arial"/>
          <w:b w:val="off"/>
          <w:bCs w:val="off"/>
          <w:color w:val="000000"/>
          <w:sz w:val="22"/>
          <w:szCs w:val="22"/>
          <w:lang w:val="ru-RU"/>
        </w:rPr>
      </w:pPr>
      <w:r>
        <w:rPr>
          <w:rFonts w:ascii="Arial" w:cs="Arial" w:hAnsi="Arial"/>
          <w:b w:val="off"/>
          <w:bCs w:val="off"/>
          <w:color w:val="000000"/>
          <w:sz w:val="22"/>
          <w:szCs w:val="22"/>
          <w:rtl w:val="off"/>
          <w:lang w:val="ru-RU"/>
        </w:rPr>
        <w:t>для исполнения обязательств, возникающих по соглашению сторон;</w:t>
      </w:r>
    </w:p>
    <w:p w14:paraId="00000036">
      <w:pPr>
        <w:framePr w:w="0" w:h="0" w:vAnchor="margin" w:hAnchor="text" w:x="0" w:y="0"/>
        <w:numPr>
          <w:ilvl w:val="0"/>
          <w:numId w:val="2"/>
        </w:numPr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tabs>
          <w:tab w:val="left" w:pos="720"/>
        </w:tabs>
        <w:bidi w:val="off"/>
        <w:spacing w:before="0" w:after="0" w:line="240" w:lineRule="auto"/>
        <w:ind w:left="720" w:right="0" w:hanging="360"/>
        <w:jc w:val="left"/>
        <w:rPr>
          <w:rFonts w:ascii="Arial" w:cs="Arial" w:hAnsi="Arial"/>
          <w:b w:val="off"/>
          <w:bCs w:val="off"/>
          <w:color w:val="000000"/>
          <w:sz w:val="22"/>
          <w:szCs w:val="22"/>
          <w:lang w:val="ru-RU"/>
        </w:rPr>
      </w:pPr>
      <w:r>
        <w:rPr>
          <w:rFonts w:ascii="Arial" w:cs="Arial" w:hAnsi="Arial"/>
          <w:b w:val="off"/>
          <w:bCs w:val="off"/>
          <w:color w:val="000000"/>
          <w:sz w:val="22"/>
          <w:szCs w:val="22"/>
          <w:rtl w:val="off"/>
          <w:lang w:val="ru-RU"/>
        </w:rPr>
        <w:t>для защиты законных прав и интересов Оператора;</w:t>
      </w:r>
    </w:p>
    <w:p w14:paraId="00000037">
      <w:pPr>
        <w:framePr w:w="0" w:h="0" w:vAnchor="margin" w:hAnchor="text" w:x="0" w:y="0"/>
        <w:numPr>
          <w:ilvl w:val="0"/>
          <w:numId w:val="2"/>
        </w:numPr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tabs>
          <w:tab w:val="left" w:pos="720"/>
        </w:tabs>
        <w:bidi w:val="off"/>
        <w:spacing w:before="0" w:after="0" w:line="240" w:lineRule="auto"/>
        <w:ind w:left="720" w:right="0" w:hanging="360"/>
        <w:jc w:val="left"/>
        <w:rPr>
          <w:rFonts w:ascii="Arial" w:cs="Arial" w:hAnsi="Arial"/>
          <w:b w:val="off"/>
          <w:bCs w:val="off"/>
          <w:color w:val="000000"/>
          <w:sz w:val="22"/>
          <w:szCs w:val="22"/>
          <w:lang w:val="ru-RU"/>
        </w:rPr>
      </w:pPr>
      <w:r>
        <w:rPr>
          <w:rFonts w:ascii="Arial" w:cs="Arial" w:hAnsi="Arial"/>
          <w:b w:val="off"/>
          <w:bCs w:val="off"/>
          <w:color w:val="000000"/>
          <w:sz w:val="22"/>
          <w:szCs w:val="22"/>
          <w:rtl w:val="off"/>
          <w:lang w:val="ru-RU"/>
        </w:rPr>
        <w:t>на основании согласия Пользователя, выраженного путем заполнения формы на Сайте либо обращения к Оператору посредством телефона, Telegram, WhatsApp, Viber или иных способов связи.</w:t>
      </w:r>
    </w:p>
    <w:p w14:paraId="00000038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Arial" w:cs="Arial" w:hAnsi="Arial"/>
          <w:b w:val="off"/>
          <w:bCs w:val="off"/>
          <w:color w:val="000000"/>
          <w:sz w:val="22"/>
          <w:szCs w:val="22"/>
          <w:lang w:val="ru-RU"/>
        </w:rPr>
      </w:pPr>
      <w:r>
        <w:rPr>
          <w:rFonts w:ascii="Arial" w:cs="Arial" w:hAnsi="Arial"/>
          <w:b w:val="off"/>
          <w:bCs w:val="off"/>
          <w:color w:val="000000"/>
          <w:sz w:val="22"/>
          <w:szCs w:val="22"/>
          <w:rtl w:val="off"/>
          <w:lang w:val="ru-RU"/>
        </w:rPr>
        <w:t>Предоставляя свои персональные данные, Пользователь подтверждает их достоверность и соглашается с условиями настоящей Политики.</w:t>
      </w:r>
      <w:r>
        <w:rPr>
          <w:rFonts w:ascii="Arial" w:cs="Arial" w:hAnsi="Arial"/>
          <w:b w:val="off"/>
          <w:bCs w:val="off"/>
          <w:color w:val="000000"/>
          <w:sz w:val="22"/>
          <w:szCs w:val="22"/>
          <w:lang w:val="ru-RU"/>
        </w:rPr>
        <w:br w:type="textWrapping"/>
      </w:r>
    </w:p>
    <w:p w14:paraId="00000039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Arial" w:cs="Arial" w:hAnsi="Arial"/>
          <w:b w:val="off"/>
          <w:bCs w:val="off"/>
          <w:color w:val="000000"/>
          <w:sz w:val="36"/>
          <w:szCs w:val="36"/>
          <w:lang w:val="ru-RU"/>
        </w:rPr>
      </w:pPr>
      <w:r>
        <w:rPr>
          <w:rFonts w:ascii="Arial" w:cs="Arial" w:hAnsi="Arial"/>
          <w:b w:val="off"/>
          <w:bCs w:val="off"/>
          <w:color w:val="000000"/>
          <w:sz w:val="36"/>
          <w:szCs w:val="36"/>
          <w:rtl w:val="off"/>
          <w:lang w:val="ru-RU"/>
        </w:rPr>
        <w:t>7. Порядок обработки и хранения персональных данных</w:t>
      </w:r>
    </w:p>
    <w:p w14:paraId="0000003A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Arial" w:cs="Arial" w:hAnsi="Arial"/>
          <w:b w:val="off"/>
          <w:bCs w:val="off"/>
          <w:color w:val="000000"/>
          <w:sz w:val="22"/>
          <w:szCs w:val="22"/>
          <w:lang w:val="ru-RU"/>
        </w:rPr>
      </w:pPr>
      <w:r>
        <w:rPr>
          <w:rFonts w:ascii="Arial" w:cs="Arial" w:hAnsi="Arial"/>
          <w:b w:val="off"/>
          <w:bCs w:val="off"/>
          <w:color w:val="000000"/>
          <w:sz w:val="22"/>
          <w:szCs w:val="22"/>
          <w:rtl w:val="off"/>
          <w:lang w:val="ru-RU"/>
        </w:rPr>
        <w:t>Оператор получает персональные данные исключительно от самого Пользователя.</w:t>
      </w:r>
    </w:p>
    <w:p w14:paraId="0000003B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Arial" w:cs="Arial" w:hAnsi="Arial"/>
          <w:b w:val="off"/>
          <w:bCs w:val="off"/>
          <w:color w:val="000000"/>
          <w:sz w:val="22"/>
          <w:szCs w:val="22"/>
          <w:lang w:val="ru-RU"/>
        </w:rPr>
      </w:pPr>
      <w:r>
        <w:rPr>
          <w:rFonts w:ascii="Arial" w:cs="Arial" w:hAnsi="Arial"/>
          <w:b w:val="off"/>
          <w:bCs w:val="off"/>
          <w:color w:val="000000"/>
          <w:sz w:val="22"/>
          <w:szCs w:val="22"/>
          <w:rtl w:val="off"/>
          <w:lang w:val="ru-RU"/>
        </w:rPr>
        <w:t>Обработка персональных данных осуществляется как с использованием средств автоматизации, так и без их использования.</w:t>
      </w:r>
    </w:p>
    <w:p w14:paraId="0000003C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Arial" w:cs="Arial" w:hAnsi="Arial"/>
          <w:b w:val="off"/>
          <w:bCs w:val="off"/>
          <w:color w:val="000000"/>
          <w:sz w:val="22"/>
          <w:szCs w:val="22"/>
          <w:lang w:val="ru-RU"/>
        </w:rPr>
      </w:pPr>
      <w:r>
        <w:rPr>
          <w:rFonts w:ascii="Arial" w:cs="Arial" w:hAnsi="Arial"/>
          <w:b w:val="off"/>
          <w:bCs w:val="off"/>
          <w:color w:val="000000"/>
          <w:sz w:val="22"/>
          <w:szCs w:val="22"/>
          <w:rtl w:val="off"/>
          <w:lang w:val="ru-RU"/>
        </w:rPr>
        <w:t>Персональные данные могут храниться:</w:t>
      </w:r>
    </w:p>
    <w:p w14:paraId="0000003D">
      <w:pPr>
        <w:framePr w:w="0" w:h="0" w:vAnchor="margin" w:hAnchor="text" w:x="0" w:y="0"/>
        <w:numPr>
          <w:ilvl w:val="0"/>
          <w:numId w:val="2"/>
        </w:numPr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tabs>
          <w:tab w:val="left" w:pos="720"/>
        </w:tabs>
        <w:bidi w:val="off"/>
        <w:spacing w:before="0" w:after="0" w:line="240" w:lineRule="auto"/>
        <w:ind w:left="720" w:right="0" w:hanging="360"/>
        <w:jc w:val="left"/>
        <w:rPr>
          <w:rFonts w:ascii="Arial" w:cs="Arial" w:hAnsi="Arial"/>
          <w:b w:val="off"/>
          <w:bCs w:val="off"/>
          <w:color w:val="000000"/>
          <w:sz w:val="22"/>
          <w:szCs w:val="22"/>
          <w:lang w:val="ru-RU"/>
        </w:rPr>
      </w:pPr>
      <w:r>
        <w:rPr>
          <w:rFonts w:ascii="Arial" w:cs="Arial" w:hAnsi="Arial"/>
          <w:b w:val="off"/>
          <w:bCs w:val="off"/>
          <w:color w:val="000000"/>
          <w:sz w:val="22"/>
          <w:szCs w:val="22"/>
          <w:rtl w:val="off"/>
          <w:lang w:val="ru-RU"/>
        </w:rPr>
        <w:t>в электронной переписке;</w:t>
      </w:r>
    </w:p>
    <w:p w14:paraId="0000003E">
      <w:pPr>
        <w:framePr w:w="0" w:h="0" w:vAnchor="margin" w:hAnchor="text" w:x="0" w:y="0"/>
        <w:numPr>
          <w:ilvl w:val="0"/>
          <w:numId w:val="2"/>
        </w:numPr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tabs>
          <w:tab w:val="left" w:pos="720"/>
        </w:tabs>
        <w:bidi w:val="off"/>
        <w:spacing w:before="0" w:after="0" w:line="240" w:lineRule="auto"/>
        <w:ind w:left="720" w:right="0" w:hanging="360"/>
        <w:jc w:val="left"/>
        <w:rPr>
          <w:rFonts w:ascii="Arial" w:cs="Arial" w:hAnsi="Arial"/>
          <w:b w:val="off"/>
          <w:bCs w:val="off"/>
          <w:color w:val="000000"/>
          <w:sz w:val="22"/>
          <w:szCs w:val="22"/>
          <w:lang w:val="ru-RU"/>
        </w:rPr>
      </w:pPr>
      <w:r>
        <w:rPr>
          <w:rFonts w:ascii="Arial" w:cs="Arial" w:hAnsi="Arial"/>
          <w:b w:val="off"/>
          <w:bCs w:val="off"/>
          <w:color w:val="000000"/>
          <w:sz w:val="22"/>
          <w:szCs w:val="22"/>
          <w:rtl w:val="off"/>
          <w:lang w:val="ru-RU"/>
        </w:rPr>
        <w:t>в мессенджерах;</w:t>
      </w:r>
    </w:p>
    <w:p w14:paraId="0000003F">
      <w:pPr>
        <w:framePr w:w="0" w:h="0" w:vAnchor="margin" w:hAnchor="text" w:x="0" w:y="0"/>
        <w:numPr>
          <w:ilvl w:val="0"/>
          <w:numId w:val="2"/>
        </w:numPr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tabs>
          <w:tab w:val="left" w:pos="720"/>
        </w:tabs>
        <w:bidi w:val="off"/>
        <w:spacing w:before="0" w:after="0" w:line="240" w:lineRule="auto"/>
        <w:ind w:left="720" w:right="0" w:hanging="360"/>
        <w:jc w:val="left"/>
        <w:rPr>
          <w:rFonts w:ascii="Arial" w:cs="Arial" w:hAnsi="Arial"/>
          <w:b w:val="off"/>
          <w:bCs w:val="off"/>
          <w:color w:val="000000"/>
          <w:sz w:val="22"/>
          <w:szCs w:val="22"/>
          <w:lang w:val="ru-RU"/>
        </w:rPr>
      </w:pPr>
      <w:r>
        <w:rPr>
          <w:rFonts w:ascii="Arial" w:cs="Arial" w:hAnsi="Arial"/>
          <w:b w:val="off"/>
          <w:bCs w:val="off"/>
          <w:color w:val="000000"/>
          <w:sz w:val="22"/>
          <w:szCs w:val="22"/>
          <w:rtl w:val="off"/>
          <w:lang w:val="ru-RU"/>
        </w:rPr>
        <w:t>в документах, необходимых для сопровождения клиента;</w:t>
      </w:r>
    </w:p>
    <w:p w14:paraId="00000040">
      <w:pPr>
        <w:framePr w:w="0" w:h="0" w:vAnchor="margin" w:hAnchor="text" w:x="0" w:y="0"/>
        <w:numPr>
          <w:ilvl w:val="0"/>
          <w:numId w:val="2"/>
        </w:numPr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tabs>
          <w:tab w:val="left" w:pos="720"/>
        </w:tabs>
        <w:bidi w:val="off"/>
        <w:spacing w:before="0" w:after="0" w:line="240" w:lineRule="auto"/>
        <w:ind w:left="720" w:right="0" w:hanging="360"/>
        <w:jc w:val="left"/>
        <w:rPr>
          <w:rFonts w:ascii="Arial" w:cs="Arial" w:hAnsi="Arial"/>
          <w:b w:val="off"/>
          <w:bCs w:val="off"/>
          <w:color w:val="000000"/>
          <w:sz w:val="22"/>
          <w:szCs w:val="22"/>
          <w:lang w:val="ru-RU"/>
        </w:rPr>
      </w:pPr>
      <w:r>
        <w:rPr>
          <w:rFonts w:ascii="Arial" w:cs="Arial" w:hAnsi="Arial"/>
          <w:b w:val="off"/>
          <w:bCs w:val="off"/>
          <w:color w:val="000000"/>
          <w:sz w:val="22"/>
          <w:szCs w:val="22"/>
          <w:rtl w:val="off"/>
          <w:lang w:val="ru-RU"/>
        </w:rPr>
        <w:t>в иных информационных системах, используемых Оператором при оказании услуг.</w:t>
      </w:r>
    </w:p>
    <w:p w14:paraId="00000041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Arial" w:cs="Arial" w:hAnsi="Arial"/>
          <w:b w:val="off"/>
          <w:bCs w:val="off"/>
          <w:color w:val="000000"/>
          <w:sz w:val="22"/>
          <w:szCs w:val="22"/>
          <w:lang w:val="ru-RU"/>
        </w:rPr>
      </w:pPr>
      <w:r>
        <w:rPr>
          <w:rFonts w:ascii="Arial" w:cs="Arial" w:hAnsi="Arial"/>
          <w:b w:val="off"/>
          <w:bCs w:val="off"/>
          <w:color w:val="000000"/>
          <w:sz w:val="22"/>
          <w:szCs w:val="22"/>
          <w:rtl w:val="off"/>
          <w:lang w:val="ru-RU"/>
        </w:rPr>
        <w:t>Оператор принимает необходимые организационные меры для предотвращения утраты, неправомерного использования, изменения, распространения либо уничтожения персональных данных.</w:t>
      </w:r>
    </w:p>
    <w:p w14:paraId="00000042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Arial" w:cs="Arial" w:hAnsi="Arial"/>
          <w:b w:val="off"/>
          <w:bCs w:val="off"/>
          <w:color w:val="000000"/>
          <w:sz w:val="22"/>
          <w:szCs w:val="22"/>
          <w:lang w:val="ru-RU"/>
        </w:rPr>
      </w:pPr>
      <w:r>
        <w:rPr>
          <w:rFonts w:ascii="Arial" w:cs="Arial" w:hAnsi="Arial"/>
          <w:b w:val="off"/>
          <w:bCs w:val="off"/>
          <w:color w:val="000000"/>
          <w:sz w:val="22"/>
          <w:szCs w:val="22"/>
          <w:rtl w:val="off"/>
          <w:lang w:val="ru-RU"/>
        </w:rPr>
        <w:t>Персональные данные хранятся не дольше, чем этого требуют цели их обработки либо требования законодательства Республики Беларусь.</w:t>
      </w:r>
    </w:p>
    <w:p w14:paraId="00000043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Arial" w:cs="Arial" w:hAnsi="Arial"/>
          <w:b w:val="off"/>
          <w:bCs w:val="off"/>
          <w:color w:val="000000"/>
          <w:sz w:val="22"/>
          <w:szCs w:val="22"/>
          <w:lang w:val="ru-RU"/>
        </w:rPr>
      </w:pPr>
      <w:r>
        <w:rPr>
          <w:rFonts w:ascii="Arial" w:cs="Arial" w:hAnsi="Arial"/>
          <w:b w:val="off"/>
          <w:bCs w:val="off"/>
          <w:color w:val="000000"/>
          <w:sz w:val="22"/>
          <w:szCs w:val="22"/>
          <w:rtl w:val="off"/>
          <w:lang w:val="ru-RU"/>
        </w:rPr>
        <w:t>После достижения целей обработки либо при отсутствии необходимости дальнейшего хранения персональные данные подлежат удалению либо обезличиванию, если иное не предусмотрено законодательством.</w:t>
      </w:r>
      <w:r>
        <w:rPr>
          <w:rFonts w:ascii="Arial" w:cs="Arial" w:hAnsi="Arial"/>
          <w:b w:val="off"/>
          <w:bCs w:val="off"/>
          <w:color w:val="000000"/>
          <w:sz w:val="22"/>
          <w:szCs w:val="22"/>
          <w:lang w:val="ru-RU"/>
        </w:rPr>
        <w:br w:type="textWrapping"/>
      </w:r>
    </w:p>
    <w:p w14:paraId="00000044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Arial" w:cs="Arial" w:hAnsi="Arial"/>
          <w:b w:val="off"/>
          <w:bCs w:val="off"/>
          <w:color w:val="000000"/>
          <w:sz w:val="36"/>
          <w:szCs w:val="36"/>
          <w:lang w:val="ru-RU"/>
        </w:rPr>
      </w:pPr>
      <w:r>
        <w:rPr>
          <w:rFonts w:ascii="Arial" w:cs="Arial" w:hAnsi="Arial"/>
          <w:b w:val="off"/>
          <w:bCs w:val="off"/>
          <w:color w:val="000000"/>
          <w:sz w:val="36"/>
          <w:szCs w:val="36"/>
          <w:rtl w:val="off"/>
          <w:lang w:val="ru-RU"/>
        </w:rPr>
        <w:t>8. Передача персональных данных третьим лицам</w:t>
      </w:r>
    </w:p>
    <w:p w14:paraId="00000045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Arial" w:cs="Arial" w:hAnsi="Arial"/>
          <w:b w:val="off"/>
          <w:bCs w:val="off"/>
          <w:color w:val="000000"/>
          <w:sz w:val="22"/>
          <w:szCs w:val="22"/>
          <w:lang w:val="ru-RU"/>
        </w:rPr>
      </w:pPr>
      <w:r>
        <w:rPr>
          <w:rFonts w:ascii="Arial" w:cs="Arial" w:hAnsi="Arial"/>
          <w:b w:val="off"/>
          <w:bCs w:val="off"/>
          <w:color w:val="000000"/>
          <w:sz w:val="22"/>
          <w:szCs w:val="22"/>
          <w:rtl w:val="off"/>
          <w:lang w:val="ru-RU"/>
        </w:rPr>
        <w:t>Оператор не продает, не передает и не раскрывает персональные данные Пользователей третьим лицам, за исключением случаев, предусмотренных настоящей Политикой либо законодательством Республики Беларусь.</w:t>
      </w:r>
    </w:p>
    <w:p w14:paraId="00000046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Arial" w:cs="Arial" w:hAnsi="Arial"/>
          <w:b w:val="off"/>
          <w:bCs w:val="off"/>
          <w:color w:val="000000"/>
          <w:sz w:val="22"/>
          <w:szCs w:val="22"/>
          <w:lang w:val="ru-RU"/>
        </w:rPr>
      </w:pPr>
      <w:r>
        <w:rPr>
          <w:rFonts w:ascii="Arial" w:cs="Arial" w:hAnsi="Arial"/>
          <w:b w:val="off"/>
          <w:bCs w:val="off"/>
          <w:color w:val="000000"/>
          <w:sz w:val="22"/>
          <w:szCs w:val="22"/>
          <w:rtl w:val="off"/>
          <w:lang w:val="ru-RU"/>
        </w:rPr>
        <w:t>Передача персональных данных может осуществляться исключительно в следующих случаях:</w:t>
      </w:r>
    </w:p>
    <w:p w14:paraId="00000047">
      <w:pPr>
        <w:framePr w:w="0" w:h="0" w:vAnchor="margin" w:hAnchor="text" w:x="0" w:y="0"/>
        <w:numPr>
          <w:ilvl w:val="0"/>
          <w:numId w:val="2"/>
        </w:numPr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tabs>
          <w:tab w:val="left" w:pos="720"/>
        </w:tabs>
        <w:bidi w:val="off"/>
        <w:spacing w:before="0" w:after="0" w:line="240" w:lineRule="auto"/>
        <w:ind w:left="720" w:right="0" w:hanging="360"/>
        <w:jc w:val="left"/>
        <w:rPr>
          <w:rFonts w:ascii="Arial" w:cs="Arial" w:hAnsi="Arial"/>
          <w:b w:val="off"/>
          <w:bCs w:val="off"/>
          <w:color w:val="000000"/>
          <w:sz w:val="22"/>
          <w:szCs w:val="22"/>
          <w:lang w:val="ru-RU"/>
        </w:rPr>
      </w:pPr>
      <w:r>
        <w:rPr>
          <w:rFonts w:ascii="Arial" w:cs="Arial" w:hAnsi="Arial"/>
          <w:b w:val="off"/>
          <w:bCs w:val="off"/>
          <w:color w:val="000000"/>
          <w:sz w:val="22"/>
          <w:szCs w:val="22"/>
          <w:rtl w:val="off"/>
          <w:lang w:val="ru-RU"/>
        </w:rPr>
        <w:t>при наличии предварительного согласия Пользователя;</w:t>
      </w:r>
    </w:p>
    <w:p w14:paraId="00000048">
      <w:pPr>
        <w:framePr w:w="0" w:h="0" w:vAnchor="margin" w:hAnchor="text" w:x="0" w:y="0"/>
        <w:numPr>
          <w:ilvl w:val="0"/>
          <w:numId w:val="2"/>
        </w:numPr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tabs>
          <w:tab w:val="left" w:pos="720"/>
        </w:tabs>
        <w:bidi w:val="off"/>
        <w:spacing w:before="0" w:after="0" w:line="240" w:lineRule="auto"/>
        <w:ind w:left="720" w:right="0" w:hanging="360"/>
        <w:jc w:val="left"/>
        <w:rPr>
          <w:rFonts w:ascii="Arial" w:cs="Arial" w:hAnsi="Arial"/>
          <w:b w:val="off"/>
          <w:bCs w:val="off"/>
          <w:color w:val="000000"/>
          <w:sz w:val="22"/>
          <w:szCs w:val="22"/>
          <w:lang w:val="ru-RU"/>
        </w:rPr>
      </w:pPr>
      <w:r>
        <w:rPr>
          <w:rFonts w:ascii="Arial" w:cs="Arial" w:hAnsi="Arial"/>
          <w:b w:val="off"/>
          <w:bCs w:val="off"/>
          <w:color w:val="000000"/>
          <w:sz w:val="22"/>
          <w:szCs w:val="22"/>
          <w:rtl w:val="off"/>
          <w:lang w:val="ru-RU"/>
        </w:rPr>
        <w:t>если такая передача необходима для исполнения обязательств перед Пользователем;</w:t>
      </w:r>
    </w:p>
    <w:p w14:paraId="00000049">
      <w:pPr>
        <w:framePr w:w="0" w:h="0" w:vAnchor="margin" w:hAnchor="text" w:x="0" w:y="0"/>
        <w:numPr>
          <w:ilvl w:val="0"/>
          <w:numId w:val="2"/>
        </w:numPr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tabs>
          <w:tab w:val="left" w:pos="720"/>
        </w:tabs>
        <w:bidi w:val="off"/>
        <w:spacing w:before="0" w:after="0" w:line="240" w:lineRule="auto"/>
        <w:ind w:left="720" w:right="0" w:hanging="360"/>
        <w:jc w:val="left"/>
        <w:rPr>
          <w:rFonts w:ascii="Arial" w:cs="Arial" w:hAnsi="Arial"/>
          <w:b w:val="off"/>
          <w:bCs w:val="off"/>
          <w:color w:val="000000"/>
          <w:sz w:val="22"/>
          <w:szCs w:val="22"/>
          <w:lang w:val="ru-RU"/>
        </w:rPr>
      </w:pPr>
      <w:r>
        <w:rPr>
          <w:rFonts w:ascii="Arial" w:cs="Arial" w:hAnsi="Arial"/>
          <w:b w:val="off"/>
          <w:bCs w:val="off"/>
          <w:color w:val="000000"/>
          <w:sz w:val="22"/>
          <w:szCs w:val="22"/>
          <w:rtl w:val="off"/>
          <w:lang w:val="ru-RU"/>
        </w:rPr>
        <w:t>по законному требованию государственных органов;</w:t>
      </w:r>
    </w:p>
    <w:p w14:paraId="0000004A">
      <w:pPr>
        <w:framePr w:w="0" w:h="0" w:vAnchor="margin" w:hAnchor="text" w:x="0" w:y="0"/>
        <w:numPr>
          <w:ilvl w:val="0"/>
          <w:numId w:val="2"/>
        </w:numPr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tabs>
          <w:tab w:val="left" w:pos="720"/>
        </w:tabs>
        <w:bidi w:val="off"/>
        <w:spacing w:before="0" w:after="0" w:line="240" w:lineRule="auto"/>
        <w:ind w:left="720" w:right="0" w:hanging="360"/>
        <w:jc w:val="left"/>
        <w:rPr>
          <w:rFonts w:ascii="Arial" w:cs="Arial" w:hAnsi="Arial"/>
          <w:b w:val="off"/>
          <w:bCs w:val="off"/>
          <w:color w:val="000000"/>
          <w:sz w:val="22"/>
          <w:szCs w:val="22"/>
          <w:lang w:val="ru-RU"/>
        </w:rPr>
      </w:pPr>
      <w:r>
        <w:rPr>
          <w:rFonts w:ascii="Arial" w:cs="Arial" w:hAnsi="Arial"/>
          <w:b w:val="off"/>
          <w:bCs w:val="off"/>
          <w:color w:val="000000"/>
          <w:sz w:val="22"/>
          <w:szCs w:val="22"/>
          <w:rtl w:val="off"/>
          <w:lang w:val="ru-RU"/>
        </w:rPr>
        <w:t>в иных случаях, прямо предусмотренных законодательством Республики Беларусь.</w:t>
      </w:r>
    </w:p>
    <w:p w14:paraId="0000004B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Arial" w:cs="Arial" w:hAnsi="Arial"/>
          <w:b w:val="off"/>
          <w:bCs w:val="off"/>
          <w:color w:val="000000"/>
          <w:sz w:val="22"/>
          <w:szCs w:val="22"/>
          <w:lang w:val="ru-RU"/>
        </w:rPr>
      </w:pPr>
      <w:r>
        <w:rPr>
          <w:rFonts w:ascii="Arial" w:cs="Arial" w:hAnsi="Arial"/>
          <w:b w:val="off"/>
          <w:bCs w:val="off"/>
          <w:color w:val="000000"/>
          <w:sz w:val="22"/>
          <w:szCs w:val="22"/>
          <w:rtl w:val="off"/>
          <w:lang w:val="ru-RU"/>
        </w:rPr>
        <w:t>В случае необходимости исполнения договорных обязательств персональные данные могут быть переданы организациям либо лицам, участвующим в оказании соответствующих услуг (например, службам доставки документов, операторам связи либо иным исполнителям), исключительно в объеме, необходимом для выполнения соответствующей задачи.</w:t>
      </w:r>
    </w:p>
    <w:p w14:paraId="0000004C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Arial" w:cs="Arial" w:hAnsi="Arial"/>
          <w:b w:val="off"/>
          <w:bCs w:val="off"/>
          <w:color w:val="000000"/>
          <w:sz w:val="22"/>
          <w:szCs w:val="22"/>
          <w:lang w:val="ru-RU"/>
        </w:rPr>
      </w:pPr>
      <w:r>
        <w:rPr>
          <w:rFonts w:ascii="Arial" w:cs="Arial" w:hAnsi="Arial"/>
          <w:b w:val="off"/>
          <w:bCs w:val="off"/>
          <w:color w:val="000000"/>
          <w:sz w:val="22"/>
          <w:szCs w:val="22"/>
          <w:rtl w:val="off"/>
          <w:lang w:val="ru-RU"/>
        </w:rPr>
        <w:t>Каждое такое лицо обязано соблюдать требования конфиденциальности и использовать полученные сведения только для целей исполнения соответствующих обязательств.</w:t>
      </w:r>
      <w:r>
        <w:rPr>
          <w:rFonts w:ascii="Arial" w:cs="Arial" w:hAnsi="Arial"/>
          <w:b w:val="off"/>
          <w:bCs w:val="off"/>
          <w:color w:val="000000"/>
          <w:sz w:val="22"/>
          <w:szCs w:val="22"/>
          <w:lang w:val="ru-RU"/>
        </w:rPr>
        <w:br w:type="textWrapping"/>
      </w:r>
    </w:p>
    <w:p w14:paraId="0000004D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Arial" w:cs="Arial" w:hAnsi="Arial"/>
          <w:b w:val="off"/>
          <w:bCs w:val="off"/>
          <w:color w:val="000000"/>
          <w:sz w:val="36"/>
          <w:szCs w:val="36"/>
          <w:lang w:val="ru-RU"/>
        </w:rPr>
      </w:pPr>
      <w:r>
        <w:rPr>
          <w:rFonts w:ascii="Arial" w:cs="Arial" w:hAnsi="Arial"/>
          <w:b w:val="off"/>
          <w:bCs w:val="off"/>
          <w:color w:val="000000"/>
          <w:sz w:val="36"/>
          <w:szCs w:val="36"/>
          <w:rtl w:val="off"/>
          <w:lang w:val="ru-RU"/>
        </w:rPr>
        <w:t>9. Права Пользователя</w:t>
      </w:r>
    </w:p>
    <w:p w14:paraId="0000004E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Arial" w:cs="Arial" w:hAnsi="Arial"/>
          <w:b w:val="off"/>
          <w:bCs w:val="off"/>
          <w:color w:val="000000"/>
          <w:sz w:val="22"/>
          <w:szCs w:val="22"/>
          <w:lang w:val="ru-RU"/>
        </w:rPr>
      </w:pPr>
      <w:r>
        <w:rPr>
          <w:rFonts w:ascii="Arial" w:cs="Arial" w:hAnsi="Arial"/>
          <w:b w:val="off"/>
          <w:bCs w:val="off"/>
          <w:color w:val="000000"/>
          <w:sz w:val="22"/>
          <w:szCs w:val="22"/>
          <w:rtl w:val="off"/>
          <w:lang w:val="ru-RU"/>
        </w:rPr>
        <w:t>Пользователь имеет право:</w:t>
      </w:r>
    </w:p>
    <w:p w14:paraId="0000004F">
      <w:pPr>
        <w:framePr w:w="0" w:h="0" w:vAnchor="margin" w:hAnchor="text" w:x="0" w:y="0"/>
        <w:numPr>
          <w:ilvl w:val="0"/>
          <w:numId w:val="2"/>
        </w:numPr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tabs>
          <w:tab w:val="left" w:pos="720"/>
        </w:tabs>
        <w:bidi w:val="off"/>
        <w:spacing w:before="0" w:after="0" w:line="240" w:lineRule="auto"/>
        <w:ind w:left="720" w:right="0" w:hanging="360"/>
        <w:jc w:val="left"/>
        <w:rPr>
          <w:rFonts w:ascii="Arial" w:cs="Arial" w:hAnsi="Arial"/>
          <w:b w:val="off"/>
          <w:bCs w:val="off"/>
          <w:color w:val="000000"/>
          <w:sz w:val="22"/>
          <w:szCs w:val="22"/>
          <w:lang w:val="ru-RU"/>
        </w:rPr>
      </w:pPr>
      <w:r>
        <w:rPr>
          <w:rFonts w:ascii="Arial" w:cs="Arial" w:hAnsi="Arial"/>
          <w:b w:val="off"/>
          <w:bCs w:val="off"/>
          <w:color w:val="000000"/>
          <w:sz w:val="22"/>
          <w:szCs w:val="22"/>
          <w:rtl w:val="off"/>
          <w:lang w:val="ru-RU"/>
        </w:rPr>
        <w:t>получать информацию об обработке своих персональных данных;</w:t>
      </w:r>
    </w:p>
    <w:p w14:paraId="00000050">
      <w:pPr>
        <w:framePr w:w="0" w:h="0" w:vAnchor="margin" w:hAnchor="text" w:x="0" w:y="0"/>
        <w:numPr>
          <w:ilvl w:val="0"/>
          <w:numId w:val="2"/>
        </w:numPr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tabs>
          <w:tab w:val="left" w:pos="720"/>
        </w:tabs>
        <w:bidi w:val="off"/>
        <w:spacing w:before="0" w:after="0" w:line="240" w:lineRule="auto"/>
        <w:ind w:left="720" w:right="0" w:hanging="360"/>
        <w:jc w:val="left"/>
        <w:rPr>
          <w:rFonts w:ascii="Arial" w:cs="Arial" w:hAnsi="Arial"/>
          <w:b w:val="off"/>
          <w:bCs w:val="off"/>
          <w:color w:val="000000"/>
          <w:sz w:val="22"/>
          <w:szCs w:val="22"/>
          <w:lang w:val="ru-RU"/>
        </w:rPr>
      </w:pPr>
      <w:r>
        <w:rPr>
          <w:rFonts w:ascii="Arial" w:cs="Arial" w:hAnsi="Arial"/>
          <w:b w:val="off"/>
          <w:bCs w:val="off"/>
          <w:color w:val="000000"/>
          <w:sz w:val="22"/>
          <w:szCs w:val="22"/>
          <w:rtl w:val="off"/>
          <w:lang w:val="ru-RU"/>
        </w:rPr>
        <w:t>требовать уточнения, изменения либо дополнения своих персональных данных;</w:t>
      </w:r>
    </w:p>
    <w:p w14:paraId="00000051">
      <w:pPr>
        <w:framePr w:w="0" w:h="0" w:vAnchor="margin" w:hAnchor="text" w:x="0" w:y="0"/>
        <w:numPr>
          <w:ilvl w:val="0"/>
          <w:numId w:val="2"/>
        </w:numPr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tabs>
          <w:tab w:val="left" w:pos="720"/>
        </w:tabs>
        <w:bidi w:val="off"/>
        <w:spacing w:before="0" w:after="0" w:line="240" w:lineRule="auto"/>
        <w:ind w:left="720" w:right="0" w:hanging="360"/>
        <w:jc w:val="left"/>
        <w:rPr>
          <w:rFonts w:ascii="Arial" w:cs="Arial" w:hAnsi="Arial"/>
          <w:b w:val="off"/>
          <w:bCs w:val="off"/>
          <w:color w:val="000000"/>
          <w:sz w:val="22"/>
          <w:szCs w:val="22"/>
          <w:lang w:val="ru-RU"/>
        </w:rPr>
      </w:pPr>
      <w:r>
        <w:rPr>
          <w:rFonts w:ascii="Arial" w:cs="Arial" w:hAnsi="Arial"/>
          <w:b w:val="off"/>
          <w:bCs w:val="off"/>
          <w:color w:val="000000"/>
          <w:sz w:val="22"/>
          <w:szCs w:val="22"/>
          <w:rtl w:val="off"/>
          <w:lang w:val="ru-RU"/>
        </w:rPr>
        <w:t>требовать удаления персональных данных, если отсутствуют законные основания для их дальнейшей обработки;</w:t>
      </w:r>
    </w:p>
    <w:p w14:paraId="00000052">
      <w:pPr>
        <w:framePr w:w="0" w:h="0" w:vAnchor="margin" w:hAnchor="text" w:x="0" w:y="0"/>
        <w:numPr>
          <w:ilvl w:val="0"/>
          <w:numId w:val="2"/>
        </w:numPr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tabs>
          <w:tab w:val="left" w:pos="720"/>
        </w:tabs>
        <w:bidi w:val="off"/>
        <w:spacing w:before="0" w:after="0" w:line="240" w:lineRule="auto"/>
        <w:ind w:left="720" w:right="0" w:hanging="360"/>
        <w:jc w:val="left"/>
        <w:rPr>
          <w:rFonts w:ascii="Arial" w:cs="Arial" w:hAnsi="Arial"/>
          <w:b w:val="off"/>
          <w:bCs w:val="off"/>
          <w:color w:val="000000"/>
          <w:sz w:val="22"/>
          <w:szCs w:val="22"/>
          <w:lang w:val="ru-RU"/>
        </w:rPr>
      </w:pPr>
      <w:r>
        <w:rPr>
          <w:rFonts w:ascii="Arial" w:cs="Arial" w:hAnsi="Arial"/>
          <w:b w:val="off"/>
          <w:bCs w:val="off"/>
          <w:color w:val="000000"/>
          <w:sz w:val="22"/>
          <w:szCs w:val="22"/>
          <w:rtl w:val="off"/>
          <w:lang w:val="ru-RU"/>
        </w:rPr>
        <w:t>отозвать ранее предоставленное согласие на обработку персональных данных;</w:t>
      </w:r>
    </w:p>
    <w:p w14:paraId="00000053">
      <w:pPr>
        <w:framePr w:w="0" w:h="0" w:vAnchor="margin" w:hAnchor="text" w:x="0" w:y="0"/>
        <w:numPr>
          <w:ilvl w:val="0"/>
          <w:numId w:val="2"/>
        </w:numPr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tabs>
          <w:tab w:val="left" w:pos="720"/>
        </w:tabs>
        <w:bidi w:val="off"/>
        <w:spacing w:before="0" w:after="0" w:line="240" w:lineRule="auto"/>
        <w:ind w:left="720" w:right="0" w:hanging="360"/>
        <w:jc w:val="left"/>
        <w:rPr>
          <w:rFonts w:ascii="Arial" w:cs="Arial" w:hAnsi="Arial"/>
          <w:b w:val="off"/>
          <w:bCs w:val="off"/>
          <w:color w:val="000000"/>
          <w:sz w:val="22"/>
          <w:szCs w:val="22"/>
          <w:lang w:val="ru-RU"/>
        </w:rPr>
      </w:pPr>
      <w:r>
        <w:rPr>
          <w:rFonts w:ascii="Arial" w:cs="Arial" w:hAnsi="Arial"/>
          <w:b w:val="off"/>
          <w:bCs w:val="off"/>
          <w:color w:val="000000"/>
          <w:sz w:val="22"/>
          <w:szCs w:val="22"/>
          <w:rtl w:val="off"/>
          <w:lang w:val="ru-RU"/>
        </w:rPr>
        <w:t>обращаться к Оператору по вопросам обработки персональных данных;</w:t>
      </w:r>
    </w:p>
    <w:p w14:paraId="00000054">
      <w:pPr>
        <w:framePr w:w="0" w:h="0" w:vAnchor="margin" w:hAnchor="text" w:x="0" w:y="0"/>
        <w:numPr>
          <w:ilvl w:val="0"/>
          <w:numId w:val="2"/>
        </w:numPr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tabs>
          <w:tab w:val="left" w:pos="720"/>
        </w:tabs>
        <w:bidi w:val="off"/>
        <w:spacing w:before="0" w:after="0" w:line="240" w:lineRule="auto"/>
        <w:ind w:left="720" w:right="0" w:hanging="360"/>
        <w:jc w:val="left"/>
        <w:rPr>
          <w:rFonts w:ascii="Arial" w:cs="Arial" w:hAnsi="Arial"/>
          <w:b w:val="off"/>
          <w:bCs w:val="off"/>
          <w:color w:val="000000"/>
          <w:sz w:val="22"/>
          <w:szCs w:val="22"/>
          <w:lang w:val="ru-RU"/>
        </w:rPr>
      </w:pPr>
      <w:r>
        <w:rPr>
          <w:rFonts w:ascii="Arial" w:cs="Arial" w:hAnsi="Arial"/>
          <w:b w:val="off"/>
          <w:bCs w:val="off"/>
          <w:color w:val="000000"/>
          <w:sz w:val="22"/>
          <w:szCs w:val="22"/>
          <w:rtl w:val="off"/>
          <w:lang w:val="ru-RU"/>
        </w:rPr>
        <w:t>пользоваться иными правами, предоставленными законодательством Республики Беларусь.</w:t>
      </w:r>
    </w:p>
    <w:p w14:paraId="00000055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Arial" w:cs="Arial" w:hAnsi="Arial"/>
          <w:b w:val="off"/>
          <w:bCs w:val="off"/>
          <w:color w:val="000000"/>
          <w:sz w:val="22"/>
          <w:szCs w:val="22"/>
          <w:lang w:val="ru-RU"/>
        </w:rPr>
      </w:pPr>
      <w:r>
        <w:rPr>
          <w:rFonts w:ascii="Arial" w:cs="Arial" w:hAnsi="Arial"/>
          <w:b w:val="off"/>
          <w:bCs w:val="off"/>
          <w:color w:val="000000"/>
          <w:sz w:val="22"/>
          <w:szCs w:val="22"/>
          <w:rtl w:val="off"/>
          <w:lang w:val="ru-RU"/>
        </w:rPr>
        <w:t>Для реализации своих прав Пользователь вправе обратиться к Оператору любым удобным способом связи, указанным на Сайте.</w:t>
      </w:r>
      <w:r>
        <w:rPr>
          <w:rFonts w:ascii="Arial" w:cs="Arial" w:hAnsi="Arial"/>
          <w:b w:val="off"/>
          <w:bCs w:val="off"/>
          <w:color w:val="000000"/>
          <w:sz w:val="22"/>
          <w:szCs w:val="22"/>
          <w:lang w:val="ru-RU"/>
        </w:rPr>
        <w:br w:type="textWrapping"/>
      </w:r>
    </w:p>
    <w:p w14:paraId="00000056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Arial" w:cs="Arial" w:hAnsi="Arial"/>
          <w:b w:val="off"/>
          <w:bCs w:val="off"/>
          <w:color w:val="000000"/>
          <w:sz w:val="36"/>
          <w:szCs w:val="36"/>
          <w:lang w:val="ru-RU"/>
        </w:rPr>
      </w:pPr>
      <w:r>
        <w:rPr>
          <w:rFonts w:ascii="Arial" w:cs="Arial" w:hAnsi="Arial"/>
          <w:b w:val="off"/>
          <w:bCs w:val="off"/>
          <w:color w:val="000000"/>
          <w:sz w:val="36"/>
          <w:szCs w:val="36"/>
          <w:rtl w:val="off"/>
          <w:lang w:val="ru-RU"/>
        </w:rPr>
        <w:t>10. Обязанности Оператора</w:t>
      </w:r>
    </w:p>
    <w:p w14:paraId="00000057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Arial" w:cs="Arial" w:hAnsi="Arial"/>
          <w:b w:val="off"/>
          <w:bCs w:val="off"/>
          <w:color w:val="000000"/>
          <w:sz w:val="22"/>
          <w:szCs w:val="22"/>
          <w:lang w:val="ru-RU"/>
        </w:rPr>
      </w:pPr>
      <w:r>
        <w:rPr>
          <w:rFonts w:ascii="Arial" w:cs="Arial" w:hAnsi="Arial"/>
          <w:b w:val="off"/>
          <w:bCs w:val="off"/>
          <w:color w:val="000000"/>
          <w:sz w:val="22"/>
          <w:szCs w:val="22"/>
          <w:rtl w:val="off"/>
          <w:lang w:val="ru-RU"/>
        </w:rPr>
        <w:t>Оператор обязуется:</w:t>
      </w:r>
    </w:p>
    <w:p w14:paraId="00000058">
      <w:pPr>
        <w:framePr w:w="0" w:h="0" w:vAnchor="margin" w:hAnchor="text" w:x="0" w:y="0"/>
        <w:numPr>
          <w:ilvl w:val="0"/>
          <w:numId w:val="2"/>
        </w:numPr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tabs>
          <w:tab w:val="left" w:pos="720"/>
        </w:tabs>
        <w:bidi w:val="off"/>
        <w:spacing w:before="0" w:after="0" w:line="240" w:lineRule="auto"/>
        <w:ind w:left="720" w:right="0" w:hanging="360"/>
        <w:jc w:val="left"/>
        <w:rPr>
          <w:rFonts w:ascii="Arial" w:cs="Arial" w:hAnsi="Arial"/>
          <w:b w:val="off"/>
          <w:bCs w:val="off"/>
          <w:color w:val="000000"/>
          <w:sz w:val="22"/>
          <w:szCs w:val="22"/>
          <w:lang w:val="ru-RU"/>
        </w:rPr>
      </w:pPr>
      <w:r>
        <w:rPr>
          <w:rFonts w:ascii="Arial" w:cs="Arial" w:hAnsi="Arial"/>
          <w:b w:val="off"/>
          <w:bCs w:val="off"/>
          <w:color w:val="000000"/>
          <w:sz w:val="22"/>
          <w:szCs w:val="22"/>
          <w:rtl w:val="off"/>
          <w:lang w:val="ru-RU"/>
        </w:rPr>
        <w:t>обрабатывать персональные данные исключительно в целях, указанных в настоящей Политике;</w:t>
      </w:r>
    </w:p>
    <w:p w14:paraId="00000059">
      <w:pPr>
        <w:framePr w:w="0" w:h="0" w:vAnchor="margin" w:hAnchor="text" w:x="0" w:y="0"/>
        <w:numPr>
          <w:ilvl w:val="0"/>
          <w:numId w:val="2"/>
        </w:numPr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tabs>
          <w:tab w:val="left" w:pos="720"/>
        </w:tabs>
        <w:bidi w:val="off"/>
        <w:spacing w:before="0" w:after="0" w:line="240" w:lineRule="auto"/>
        <w:ind w:left="720" w:right="0" w:hanging="360"/>
        <w:jc w:val="left"/>
        <w:rPr>
          <w:rFonts w:ascii="Arial" w:cs="Arial" w:hAnsi="Arial"/>
          <w:b w:val="off"/>
          <w:bCs w:val="off"/>
          <w:color w:val="000000"/>
          <w:sz w:val="22"/>
          <w:szCs w:val="22"/>
          <w:lang w:val="ru-RU"/>
        </w:rPr>
      </w:pPr>
      <w:r>
        <w:rPr>
          <w:rFonts w:ascii="Arial" w:cs="Arial" w:hAnsi="Arial"/>
          <w:b w:val="off"/>
          <w:bCs w:val="off"/>
          <w:color w:val="000000"/>
          <w:sz w:val="22"/>
          <w:szCs w:val="22"/>
          <w:rtl w:val="off"/>
          <w:lang w:val="ru-RU"/>
        </w:rPr>
        <w:t>обеспечивать конфиденциальность персональных данных;</w:t>
      </w:r>
    </w:p>
    <w:p w14:paraId="0000005A">
      <w:pPr>
        <w:framePr w:w="0" w:h="0" w:vAnchor="margin" w:hAnchor="text" w:x="0" w:y="0"/>
        <w:numPr>
          <w:ilvl w:val="0"/>
          <w:numId w:val="2"/>
        </w:numPr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tabs>
          <w:tab w:val="left" w:pos="720"/>
        </w:tabs>
        <w:bidi w:val="off"/>
        <w:spacing w:before="0" w:after="0" w:line="240" w:lineRule="auto"/>
        <w:ind w:left="720" w:right="0" w:hanging="360"/>
        <w:jc w:val="left"/>
        <w:rPr>
          <w:rFonts w:ascii="Arial" w:cs="Arial" w:hAnsi="Arial"/>
          <w:b w:val="off"/>
          <w:bCs w:val="off"/>
          <w:color w:val="000000"/>
          <w:sz w:val="22"/>
          <w:szCs w:val="22"/>
          <w:lang w:val="ru-RU"/>
        </w:rPr>
      </w:pPr>
      <w:r>
        <w:rPr>
          <w:rFonts w:ascii="Arial" w:cs="Arial" w:hAnsi="Arial"/>
          <w:b w:val="off"/>
          <w:bCs w:val="off"/>
          <w:color w:val="000000"/>
          <w:sz w:val="22"/>
          <w:szCs w:val="22"/>
          <w:rtl w:val="off"/>
          <w:lang w:val="ru-RU"/>
        </w:rPr>
        <w:t>принимать необходимые организационные и технические меры для защиты персональных данных;</w:t>
      </w:r>
    </w:p>
    <w:p w14:paraId="0000005B">
      <w:pPr>
        <w:framePr w:w="0" w:h="0" w:vAnchor="margin" w:hAnchor="text" w:x="0" w:y="0"/>
        <w:numPr>
          <w:ilvl w:val="0"/>
          <w:numId w:val="2"/>
        </w:numPr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tabs>
          <w:tab w:val="left" w:pos="720"/>
        </w:tabs>
        <w:bidi w:val="off"/>
        <w:spacing w:before="0" w:after="0" w:line="240" w:lineRule="auto"/>
        <w:ind w:left="720" w:right="0" w:hanging="360"/>
        <w:jc w:val="left"/>
        <w:rPr>
          <w:rFonts w:ascii="Arial" w:cs="Arial" w:hAnsi="Arial"/>
          <w:b w:val="off"/>
          <w:bCs w:val="off"/>
          <w:color w:val="000000"/>
          <w:sz w:val="22"/>
          <w:szCs w:val="22"/>
          <w:lang w:val="ru-RU"/>
        </w:rPr>
      </w:pPr>
      <w:r>
        <w:rPr>
          <w:rFonts w:ascii="Arial" w:cs="Arial" w:hAnsi="Arial"/>
          <w:b w:val="off"/>
          <w:bCs w:val="off"/>
          <w:color w:val="000000"/>
          <w:sz w:val="22"/>
          <w:szCs w:val="22"/>
          <w:rtl w:val="off"/>
          <w:lang w:val="ru-RU"/>
        </w:rPr>
        <w:t>не раскрывать персональные данные третьим лицам без законных оснований;</w:t>
      </w:r>
    </w:p>
    <w:p w14:paraId="0000005C">
      <w:pPr>
        <w:framePr w:w="0" w:h="0" w:vAnchor="margin" w:hAnchor="text" w:x="0" w:y="0"/>
        <w:numPr>
          <w:ilvl w:val="0"/>
          <w:numId w:val="2"/>
        </w:numPr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tabs>
          <w:tab w:val="left" w:pos="720"/>
        </w:tabs>
        <w:bidi w:val="off"/>
        <w:spacing w:before="0" w:after="0" w:line="240" w:lineRule="auto"/>
        <w:ind w:left="720" w:right="0" w:hanging="360"/>
        <w:jc w:val="left"/>
        <w:rPr>
          <w:rFonts w:ascii="Arial" w:cs="Arial" w:hAnsi="Arial"/>
          <w:b w:val="off"/>
          <w:bCs w:val="off"/>
          <w:color w:val="000000"/>
          <w:sz w:val="22"/>
          <w:szCs w:val="22"/>
          <w:lang w:val="ru-RU"/>
        </w:rPr>
      </w:pPr>
      <w:r>
        <w:rPr>
          <w:rFonts w:ascii="Arial" w:cs="Arial" w:hAnsi="Arial"/>
          <w:b w:val="off"/>
          <w:bCs w:val="off"/>
          <w:color w:val="000000"/>
          <w:sz w:val="22"/>
          <w:szCs w:val="22"/>
          <w:rtl w:val="off"/>
          <w:lang w:val="ru-RU"/>
        </w:rPr>
        <w:t>рассматривать обращения Пользователей по вопросам обработки персональных данных в разумный срок;</w:t>
      </w:r>
    </w:p>
    <w:p w14:paraId="0000005D">
      <w:pPr>
        <w:framePr w:w="0" w:h="0" w:vAnchor="margin" w:hAnchor="text" w:x="0" w:y="0"/>
        <w:numPr>
          <w:ilvl w:val="0"/>
          <w:numId w:val="2"/>
        </w:numPr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tabs>
          <w:tab w:val="left" w:pos="720"/>
        </w:tabs>
        <w:bidi w:val="off"/>
        <w:spacing w:before="0" w:after="0" w:line="240" w:lineRule="auto"/>
        <w:ind w:left="720" w:right="0" w:hanging="360"/>
        <w:jc w:val="left"/>
        <w:rPr>
          <w:rFonts w:ascii="Arial" w:cs="Arial" w:hAnsi="Arial"/>
          <w:b w:val="off"/>
          <w:bCs w:val="off"/>
          <w:color w:val="000000"/>
          <w:sz w:val="22"/>
          <w:szCs w:val="22"/>
          <w:lang w:val="ru-RU"/>
        </w:rPr>
      </w:pPr>
      <w:r>
        <w:rPr>
          <w:rFonts w:ascii="Arial" w:cs="Arial" w:hAnsi="Arial"/>
          <w:b w:val="off"/>
          <w:bCs w:val="off"/>
          <w:color w:val="000000"/>
          <w:sz w:val="22"/>
          <w:szCs w:val="22"/>
          <w:rtl w:val="off"/>
          <w:lang w:val="ru-RU"/>
        </w:rPr>
        <w:t>прекращать обработку персональных данных при наличии законных оснований для такого прекращения;</w:t>
      </w:r>
    </w:p>
    <w:p w14:paraId="0000005E">
      <w:pPr>
        <w:framePr w:w="0" w:h="0" w:vAnchor="margin" w:hAnchor="text" w:x="0" w:y="0"/>
        <w:numPr>
          <w:ilvl w:val="0"/>
          <w:numId w:val="2"/>
        </w:numPr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tabs>
          <w:tab w:val="left" w:pos="720"/>
        </w:tabs>
        <w:bidi w:val="off"/>
        <w:spacing w:before="0" w:after="0" w:line="240" w:lineRule="auto"/>
        <w:ind w:left="720" w:right="0" w:hanging="360"/>
        <w:jc w:val="left"/>
        <w:rPr>
          <w:rFonts w:ascii="Arial" w:cs="Arial" w:hAnsi="Arial"/>
          <w:b w:val="off"/>
          <w:bCs w:val="off"/>
          <w:color w:val="000000"/>
          <w:sz w:val="22"/>
          <w:szCs w:val="22"/>
          <w:lang w:val="ru-RU"/>
        </w:rPr>
      </w:pPr>
      <w:r>
        <w:rPr>
          <w:rFonts w:ascii="Arial" w:cs="Arial" w:hAnsi="Arial"/>
          <w:b w:val="off"/>
          <w:bCs w:val="off"/>
          <w:color w:val="000000"/>
          <w:sz w:val="22"/>
          <w:szCs w:val="22"/>
          <w:rtl w:val="off"/>
          <w:lang w:val="ru-RU"/>
        </w:rPr>
        <w:t>соблюдать требования законодательства Республики Беларусь в области защиты персональных данных.</w:t>
      </w:r>
    </w:p>
    <w:p w14:paraId="0000005F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Arial" w:cs="Arial" w:hAnsi="Arial"/>
          <w:b w:val="off"/>
          <w:bCs w:val="off"/>
          <w:color w:val="000000"/>
          <w:sz w:val="22"/>
          <w:szCs w:val="22"/>
          <w:lang w:val="ru-RU"/>
        </w:rPr>
      </w:pPr>
    </w:p>
    <w:p w14:paraId="00000060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Arial" w:cs="Arial" w:hAnsi="Arial"/>
          <w:b w:val="off"/>
          <w:bCs w:val="off"/>
          <w:color w:val="000000"/>
          <w:sz w:val="36"/>
          <w:szCs w:val="36"/>
          <w:lang w:val="ru-RU"/>
        </w:rPr>
      </w:pPr>
      <w:r>
        <w:rPr>
          <w:rFonts w:ascii="Arial" w:cs="Arial" w:hAnsi="Arial"/>
          <w:b w:val="off"/>
          <w:bCs w:val="off"/>
          <w:color w:val="000000"/>
          <w:sz w:val="36"/>
          <w:szCs w:val="36"/>
          <w:rtl w:val="off"/>
          <w:lang w:val="ru-RU"/>
        </w:rPr>
        <w:t>11. Использование сторонних сервисов</w:t>
      </w:r>
    </w:p>
    <w:p w14:paraId="00000061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Arial" w:cs="Arial" w:hAnsi="Arial"/>
          <w:b w:val="off"/>
          <w:bCs w:val="off"/>
          <w:color w:val="000000"/>
          <w:sz w:val="22"/>
          <w:szCs w:val="22"/>
          <w:lang w:val="ru-RU"/>
        </w:rPr>
      </w:pPr>
      <w:r>
        <w:rPr>
          <w:rFonts w:ascii="Arial" w:cs="Arial" w:hAnsi="Arial"/>
          <w:b w:val="off"/>
          <w:bCs w:val="off"/>
          <w:color w:val="000000"/>
          <w:sz w:val="22"/>
          <w:szCs w:val="22"/>
          <w:rtl w:val="off"/>
          <w:lang w:val="ru-RU"/>
        </w:rPr>
        <w:t>Для связи с Пользователями Оператор может использовать сторонние сервисы и мессенджеры, включая:</w:t>
      </w:r>
    </w:p>
    <w:p w14:paraId="00000062">
      <w:pPr>
        <w:framePr w:w="0" w:h="0" w:vAnchor="margin" w:hAnchor="text" w:x="0" w:y="0"/>
        <w:numPr>
          <w:ilvl w:val="0"/>
          <w:numId w:val="3"/>
        </w:numPr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tabs>
          <w:tab w:val="left" w:pos="720"/>
        </w:tabs>
        <w:bidi w:val="off"/>
        <w:spacing w:before="0" w:after="0" w:line="240" w:lineRule="auto"/>
        <w:ind w:left="720" w:right="0" w:hanging="360"/>
        <w:jc w:val="left"/>
        <w:rPr>
          <w:rFonts w:ascii="Arial" w:cs="Arial" w:hAnsi="Arial"/>
          <w:b w:val="off"/>
          <w:bCs w:val="off"/>
          <w:color w:val="000000"/>
          <w:sz w:val="22"/>
          <w:szCs w:val="22"/>
          <w:lang w:val="ru-RU"/>
        </w:rPr>
      </w:pPr>
      <w:r>
        <w:rPr>
          <w:rFonts w:ascii="Arial" w:cs="Arial" w:hAnsi="Arial"/>
          <w:b w:val="off"/>
          <w:bCs w:val="off"/>
          <w:color w:val="000000"/>
          <w:sz w:val="22"/>
          <w:szCs w:val="22"/>
          <w:rtl w:val="off"/>
          <w:lang w:val="ru-RU"/>
        </w:rPr>
        <w:t>Telegram;</w:t>
      </w:r>
    </w:p>
    <w:p w14:paraId="00000063">
      <w:pPr>
        <w:framePr w:w="0" w:h="0" w:vAnchor="margin" w:hAnchor="text" w:x="0" w:y="0"/>
        <w:numPr>
          <w:ilvl w:val="0"/>
          <w:numId w:val="3"/>
        </w:numPr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tabs>
          <w:tab w:val="left" w:pos="720"/>
        </w:tabs>
        <w:bidi w:val="off"/>
        <w:spacing w:before="0" w:after="0" w:line="240" w:lineRule="auto"/>
        <w:ind w:left="720" w:right="0" w:hanging="360"/>
        <w:jc w:val="left"/>
        <w:rPr>
          <w:rFonts w:ascii="Arial" w:cs="Arial" w:hAnsi="Arial"/>
          <w:b w:val="off"/>
          <w:bCs w:val="off"/>
          <w:color w:val="000000"/>
          <w:sz w:val="22"/>
          <w:szCs w:val="22"/>
          <w:lang w:val="ru-RU"/>
        </w:rPr>
      </w:pPr>
      <w:r>
        <w:rPr>
          <w:rFonts w:ascii="Arial" w:cs="Arial" w:hAnsi="Arial"/>
          <w:b w:val="off"/>
          <w:bCs w:val="off"/>
          <w:color w:val="000000"/>
          <w:sz w:val="22"/>
          <w:szCs w:val="22"/>
          <w:rtl w:val="off"/>
          <w:lang w:val="ru-RU"/>
        </w:rPr>
        <w:t>WhatsApp;</w:t>
      </w:r>
    </w:p>
    <w:p w14:paraId="00000064">
      <w:pPr>
        <w:framePr w:w="0" w:h="0" w:vAnchor="margin" w:hAnchor="text" w:x="0" w:y="0"/>
        <w:numPr>
          <w:ilvl w:val="0"/>
          <w:numId w:val="3"/>
        </w:numPr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tabs>
          <w:tab w:val="left" w:pos="720"/>
        </w:tabs>
        <w:bidi w:val="off"/>
        <w:spacing w:before="0" w:after="0" w:line="240" w:lineRule="auto"/>
        <w:ind w:left="720" w:right="0" w:hanging="360"/>
        <w:jc w:val="left"/>
        <w:rPr>
          <w:rFonts w:ascii="Arial" w:cs="Arial" w:hAnsi="Arial"/>
          <w:b w:val="off"/>
          <w:bCs w:val="off"/>
          <w:color w:val="000000"/>
          <w:sz w:val="22"/>
          <w:szCs w:val="22"/>
          <w:lang w:val="ru-RU"/>
        </w:rPr>
      </w:pPr>
      <w:r>
        <w:rPr>
          <w:rFonts w:ascii="Arial" w:cs="Arial" w:hAnsi="Arial"/>
          <w:b w:val="off"/>
          <w:bCs w:val="off"/>
          <w:color w:val="000000"/>
          <w:sz w:val="22"/>
          <w:szCs w:val="22"/>
          <w:rtl w:val="off"/>
          <w:lang w:val="ru-RU"/>
        </w:rPr>
        <w:t>Viber;</w:t>
      </w:r>
    </w:p>
    <w:p w14:paraId="00000065">
      <w:pPr>
        <w:framePr w:w="0" w:h="0" w:vAnchor="margin" w:hAnchor="text" w:x="0" w:y="0"/>
        <w:numPr>
          <w:ilvl w:val="0"/>
          <w:numId w:val="3"/>
        </w:numPr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tabs>
          <w:tab w:val="left" w:pos="720"/>
        </w:tabs>
        <w:bidi w:val="off"/>
        <w:spacing w:before="0" w:after="0" w:line="240" w:lineRule="auto"/>
        <w:ind w:left="720" w:right="0" w:hanging="360"/>
        <w:jc w:val="left"/>
        <w:rPr>
          <w:rFonts w:ascii="Arial" w:cs="Arial" w:hAnsi="Arial"/>
          <w:b w:val="off"/>
          <w:bCs w:val="off"/>
          <w:color w:val="000000"/>
          <w:sz w:val="22"/>
          <w:szCs w:val="22"/>
          <w:lang w:val="ru-RU"/>
        </w:rPr>
      </w:pPr>
      <w:r>
        <w:rPr>
          <w:rFonts w:ascii="Arial" w:cs="Arial" w:hAnsi="Arial"/>
          <w:b w:val="off"/>
          <w:bCs w:val="off"/>
          <w:color w:val="000000"/>
          <w:sz w:val="22"/>
          <w:szCs w:val="22"/>
          <w:rtl w:val="off"/>
          <w:lang w:val="ru-RU"/>
        </w:rPr>
        <w:t>Instagram.</w:t>
      </w:r>
    </w:p>
    <w:p w14:paraId="00000066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Arial" w:cs="Arial" w:hAnsi="Arial"/>
          <w:b w:val="off"/>
          <w:bCs w:val="off"/>
          <w:color w:val="000000"/>
          <w:sz w:val="22"/>
          <w:szCs w:val="22"/>
          <w:lang w:val="ru-RU"/>
        </w:rPr>
      </w:pPr>
      <w:r>
        <w:rPr>
          <w:rFonts w:ascii="Arial" w:cs="Arial" w:hAnsi="Arial"/>
          <w:b w:val="off"/>
          <w:bCs w:val="off"/>
          <w:color w:val="000000"/>
          <w:sz w:val="22"/>
          <w:szCs w:val="22"/>
          <w:rtl w:val="off"/>
          <w:lang w:val="ru-RU"/>
        </w:rPr>
        <w:t>При обращении через указанные сервисы Пользователь самостоятельно принимает условия использования и политики конфиденциальности соответствующих сервисов.</w:t>
      </w:r>
    </w:p>
    <w:p w14:paraId="00000067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Arial" w:cs="Arial" w:hAnsi="Arial"/>
          <w:b w:val="off"/>
          <w:bCs w:val="off"/>
          <w:color w:val="000000"/>
          <w:sz w:val="22"/>
          <w:szCs w:val="22"/>
          <w:lang w:val="ru-RU"/>
        </w:rPr>
      </w:pPr>
      <w:r>
        <w:rPr>
          <w:rFonts w:ascii="Arial" w:cs="Arial" w:hAnsi="Arial"/>
          <w:b w:val="off"/>
          <w:bCs w:val="off"/>
          <w:color w:val="000000"/>
          <w:sz w:val="22"/>
          <w:szCs w:val="22"/>
          <w:rtl w:val="off"/>
          <w:lang w:val="ru-RU"/>
        </w:rPr>
        <w:t>Оператор не несет ответственности за обработку персональных данных, осуществляемую владельцами указанных платформ в рамках их собственных политик конфиденциальности.</w:t>
      </w:r>
    </w:p>
    <w:p w14:paraId="00000068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Arial" w:cs="Arial" w:hAnsi="Arial"/>
          <w:b w:val="off"/>
          <w:bCs w:val="off"/>
          <w:color w:val="000000"/>
          <w:sz w:val="22"/>
          <w:szCs w:val="22"/>
          <w:lang w:val="ru-RU"/>
        </w:rPr>
      </w:pPr>
    </w:p>
    <w:p w14:paraId="00000069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Arial" w:cs="Arial" w:hAnsi="Arial"/>
          <w:b w:val="off"/>
          <w:bCs w:val="off"/>
          <w:color w:val="000000"/>
          <w:sz w:val="36"/>
          <w:szCs w:val="36"/>
          <w:lang w:val="ru-RU"/>
        </w:rPr>
      </w:pPr>
      <w:r>
        <w:rPr>
          <w:rFonts w:ascii="Arial" w:cs="Arial" w:hAnsi="Arial"/>
          <w:b w:val="off"/>
          <w:bCs w:val="off"/>
          <w:color w:val="000000"/>
          <w:sz w:val="36"/>
          <w:szCs w:val="36"/>
          <w:rtl w:val="off"/>
          <w:lang w:val="ru-RU"/>
        </w:rPr>
        <w:t>12. Использование файлов Cookie</w:t>
      </w:r>
    </w:p>
    <w:p w14:paraId="0000006A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Arial" w:cs="Arial" w:hAnsi="Arial"/>
          <w:b w:val="off"/>
          <w:bCs w:val="off"/>
          <w:color w:val="000000"/>
          <w:sz w:val="22"/>
          <w:szCs w:val="22"/>
          <w:lang w:val="ru-RU"/>
        </w:rPr>
      </w:pPr>
      <w:r>
        <w:rPr>
          <w:rFonts w:ascii="Arial" w:cs="Arial" w:hAnsi="Arial"/>
          <w:b w:val="off"/>
          <w:bCs w:val="off"/>
          <w:color w:val="000000"/>
          <w:sz w:val="22"/>
          <w:szCs w:val="22"/>
          <w:rtl w:val="off"/>
          <w:lang w:val="ru-RU"/>
        </w:rPr>
        <w:t>Сайт может использовать файлы Cookie, необходимые для корректной работы отдельных функций сайта и повышения удобства его использования.</w:t>
      </w:r>
    </w:p>
    <w:p w14:paraId="0000006B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Arial" w:cs="Arial" w:hAnsi="Arial"/>
          <w:b w:val="off"/>
          <w:bCs w:val="off"/>
          <w:color w:val="000000"/>
          <w:sz w:val="22"/>
          <w:szCs w:val="22"/>
          <w:lang w:val="ru-RU"/>
        </w:rPr>
      </w:pPr>
      <w:r>
        <w:rPr>
          <w:rFonts w:ascii="Arial" w:cs="Arial" w:hAnsi="Arial"/>
          <w:b w:val="off"/>
          <w:bCs w:val="off"/>
          <w:color w:val="000000"/>
          <w:sz w:val="22"/>
          <w:szCs w:val="22"/>
          <w:rtl w:val="off"/>
          <w:lang w:val="ru-RU"/>
        </w:rPr>
        <w:t>Cookie представляют собой небольшие текстовые файлы, которые сохраняются на устройстве Пользователя при посещении сайта.</w:t>
      </w:r>
    </w:p>
    <w:p w14:paraId="0000006C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Arial" w:cs="Arial" w:hAnsi="Arial"/>
          <w:b w:val="off"/>
          <w:bCs w:val="off"/>
          <w:color w:val="000000"/>
          <w:sz w:val="22"/>
          <w:szCs w:val="22"/>
          <w:lang w:val="ru-RU"/>
        </w:rPr>
      </w:pPr>
      <w:r>
        <w:rPr>
          <w:rFonts w:ascii="Arial" w:cs="Arial" w:hAnsi="Arial"/>
          <w:b w:val="off"/>
          <w:bCs w:val="off"/>
          <w:color w:val="000000"/>
          <w:sz w:val="22"/>
          <w:szCs w:val="22"/>
          <w:rtl w:val="off"/>
          <w:lang w:val="ru-RU"/>
        </w:rPr>
        <w:t>На момент публикации настоящей Политики Сайт не использует системы аналитики, маркетинговые пиксели либо рекламные сервисы, осуществляющие автоматический сбор персональных данных Пользователей.</w:t>
      </w:r>
    </w:p>
    <w:p w14:paraId="0000006D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Arial" w:cs="Arial" w:hAnsi="Arial"/>
          <w:b w:val="off"/>
          <w:bCs w:val="off"/>
          <w:color w:val="000000"/>
          <w:sz w:val="22"/>
          <w:szCs w:val="22"/>
          <w:lang w:val="ru-RU"/>
        </w:rPr>
      </w:pPr>
      <w:r>
        <w:rPr>
          <w:rFonts w:ascii="Arial" w:cs="Arial" w:hAnsi="Arial"/>
          <w:b w:val="off"/>
          <w:bCs w:val="off"/>
          <w:color w:val="000000"/>
          <w:sz w:val="22"/>
          <w:szCs w:val="22"/>
          <w:rtl w:val="off"/>
          <w:lang w:val="ru-RU"/>
        </w:rPr>
        <w:t>В случае внедрения на Сайте сервисов веб-аналитики, рекламных инструментов либо иных технологий автоматизированного сбора информации настоящая Политика может быть дополнена соответствующими положениями.</w:t>
      </w:r>
    </w:p>
    <w:p w14:paraId="0000006E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Arial" w:cs="Arial" w:hAnsi="Arial"/>
          <w:b w:val="off"/>
          <w:bCs w:val="off"/>
          <w:color w:val="000000"/>
          <w:sz w:val="22"/>
          <w:szCs w:val="22"/>
          <w:lang w:val="ru-RU"/>
        </w:rPr>
      </w:pPr>
      <w:r>
        <w:rPr>
          <w:rFonts w:ascii="Arial" w:cs="Arial" w:hAnsi="Arial"/>
          <w:b w:val="off"/>
          <w:bCs w:val="off"/>
          <w:color w:val="000000"/>
          <w:sz w:val="22"/>
          <w:szCs w:val="22"/>
          <w:rtl w:val="off"/>
          <w:lang w:val="ru-RU"/>
        </w:rPr>
        <w:t>Пользователь вправе самостоятельно ограничить либо отключить использование Cookie в настройках своего браузера. При этом отдельные функции сайта могут работать некорректно.</w:t>
      </w:r>
    </w:p>
    <w:p w14:paraId="0000006F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Arial" w:cs="Arial" w:hAnsi="Arial"/>
          <w:b w:val="off"/>
          <w:bCs w:val="off"/>
          <w:color w:val="000000"/>
          <w:sz w:val="22"/>
          <w:szCs w:val="22"/>
          <w:lang w:val="ru-RU"/>
        </w:rPr>
      </w:pPr>
    </w:p>
    <w:p w14:paraId="00000070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Arial" w:cs="Arial" w:hAnsi="Arial"/>
          <w:b w:val="off"/>
          <w:bCs w:val="off"/>
          <w:color w:val="000000"/>
          <w:sz w:val="36"/>
          <w:szCs w:val="36"/>
          <w:lang w:val="ru-RU"/>
        </w:rPr>
      </w:pPr>
      <w:r>
        <w:rPr>
          <w:rFonts w:ascii="Arial" w:cs="Arial" w:hAnsi="Arial"/>
          <w:b w:val="off"/>
          <w:bCs w:val="off"/>
          <w:color w:val="000000"/>
          <w:sz w:val="36"/>
          <w:szCs w:val="36"/>
          <w:rtl w:val="off"/>
          <w:lang w:val="ru-RU"/>
        </w:rPr>
        <w:t>13. Защита персональных данных</w:t>
      </w:r>
    </w:p>
    <w:p w14:paraId="00000071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Arial" w:cs="Arial" w:hAnsi="Arial"/>
          <w:b w:val="off"/>
          <w:bCs w:val="off"/>
          <w:color w:val="000000"/>
          <w:sz w:val="22"/>
          <w:szCs w:val="22"/>
          <w:lang w:val="ru-RU"/>
        </w:rPr>
      </w:pPr>
      <w:r>
        <w:rPr>
          <w:rFonts w:ascii="Arial" w:cs="Arial" w:hAnsi="Arial"/>
          <w:b w:val="off"/>
          <w:bCs w:val="off"/>
          <w:color w:val="000000"/>
          <w:sz w:val="22"/>
          <w:szCs w:val="22"/>
          <w:rtl w:val="off"/>
          <w:lang w:val="ru-RU"/>
        </w:rPr>
        <w:t>Оператор принимает необходимые организационные и технические меры, направленные на обеспечение безопасности персональных данных Пользователей.</w:t>
      </w:r>
    </w:p>
    <w:p w14:paraId="00000072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Arial" w:cs="Arial" w:hAnsi="Arial"/>
          <w:b w:val="off"/>
          <w:bCs w:val="off"/>
          <w:color w:val="000000"/>
          <w:sz w:val="22"/>
          <w:szCs w:val="22"/>
          <w:lang w:val="ru-RU"/>
        </w:rPr>
      </w:pPr>
      <w:r>
        <w:rPr>
          <w:rFonts w:ascii="Arial" w:cs="Arial" w:hAnsi="Arial"/>
          <w:b w:val="off"/>
          <w:bCs w:val="off"/>
          <w:color w:val="000000"/>
          <w:sz w:val="22"/>
          <w:szCs w:val="22"/>
          <w:rtl w:val="off"/>
          <w:lang w:val="ru-RU"/>
        </w:rPr>
        <w:t>Доступ к персональным данным предоставляется только в пределах, необходимых для оказания услуг и исполнения обязанностей, предусмотренных законодательством Республики Беларусь.</w:t>
      </w:r>
    </w:p>
    <w:p w14:paraId="00000073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Arial" w:cs="Arial" w:hAnsi="Arial"/>
          <w:b w:val="off"/>
          <w:bCs w:val="off"/>
          <w:color w:val="000000"/>
          <w:sz w:val="22"/>
          <w:szCs w:val="22"/>
          <w:lang w:val="ru-RU"/>
        </w:rPr>
      </w:pPr>
      <w:r>
        <w:rPr>
          <w:rFonts w:ascii="Arial" w:cs="Arial" w:hAnsi="Arial"/>
          <w:b w:val="off"/>
          <w:bCs w:val="off"/>
          <w:color w:val="000000"/>
          <w:sz w:val="22"/>
          <w:szCs w:val="22"/>
          <w:rtl w:val="off"/>
          <w:lang w:val="ru-RU"/>
        </w:rPr>
        <w:t>Несмотря на принимаемые меры безопасности, передача информации через сеть Интернет не может гарантировать абсолютную защиту данных. Пользователь осознает указанные риски и использует Сайт по собственной инициативе.</w:t>
      </w:r>
    </w:p>
    <w:p w14:paraId="00000074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Arial" w:cs="Arial" w:hAnsi="Arial"/>
          <w:b w:val="off"/>
          <w:bCs w:val="off"/>
          <w:color w:val="000000"/>
          <w:sz w:val="36"/>
          <w:szCs w:val="36"/>
          <w:lang w:val="ru-RU"/>
        </w:rPr>
      </w:pPr>
    </w:p>
    <w:p w14:paraId="00000075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Arial" w:cs="Arial" w:hAnsi="Arial"/>
          <w:b w:val="off"/>
          <w:bCs w:val="off"/>
          <w:color w:val="000000"/>
          <w:sz w:val="22"/>
          <w:szCs w:val="22"/>
          <w:lang w:val="ru-RU"/>
        </w:rPr>
      </w:pPr>
      <w:r>
        <w:rPr>
          <w:rFonts w:ascii="Arial" w:cs="Arial" w:hAnsi="Arial"/>
          <w:b w:val="off"/>
          <w:bCs w:val="off"/>
          <w:color w:val="000000"/>
          <w:sz w:val="36"/>
          <w:szCs w:val="36"/>
          <w:rtl w:val="off"/>
          <w:lang w:val="ru-RU"/>
        </w:rPr>
        <w:t>14. Изменение Политики</w:t>
      </w:r>
    </w:p>
    <w:p w14:paraId="00000076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Arial" w:cs="Arial" w:hAnsi="Arial"/>
          <w:b w:val="off"/>
          <w:bCs w:val="off"/>
          <w:color w:val="000000"/>
          <w:sz w:val="22"/>
          <w:szCs w:val="22"/>
          <w:lang w:val="ru-RU"/>
        </w:rPr>
      </w:pPr>
      <w:r>
        <w:rPr>
          <w:rFonts w:ascii="Arial" w:cs="Arial" w:hAnsi="Arial"/>
          <w:b w:val="off"/>
          <w:bCs w:val="off"/>
          <w:color w:val="000000"/>
          <w:sz w:val="22"/>
          <w:szCs w:val="22"/>
          <w:rtl w:val="off"/>
          <w:lang w:val="ru-RU"/>
        </w:rPr>
        <w:t>Оператор вправе в любое время вносить изменения в настоящую Политику.</w:t>
      </w:r>
    </w:p>
    <w:p w14:paraId="00000077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Arial" w:cs="Arial" w:hAnsi="Arial"/>
          <w:b w:val="off"/>
          <w:bCs w:val="off"/>
          <w:color w:val="000000"/>
          <w:sz w:val="22"/>
          <w:szCs w:val="22"/>
          <w:lang w:val="ru-RU"/>
        </w:rPr>
      </w:pPr>
      <w:r>
        <w:rPr>
          <w:rFonts w:ascii="Arial" w:cs="Arial" w:hAnsi="Arial"/>
          <w:b w:val="off"/>
          <w:bCs w:val="off"/>
          <w:color w:val="000000"/>
          <w:sz w:val="22"/>
          <w:szCs w:val="22"/>
          <w:rtl w:val="off"/>
          <w:lang w:val="ru-RU"/>
        </w:rPr>
        <w:t>Новая редакция Политики вступает в силу с момента ее размещения на Сайте, если иное не предусмотрено новой редакцией.</w:t>
      </w:r>
    </w:p>
    <w:p w14:paraId="00000078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Arial" w:cs="Arial" w:hAnsi="Arial"/>
          <w:b w:val="off"/>
          <w:bCs w:val="off"/>
          <w:color w:val="000000"/>
          <w:sz w:val="22"/>
          <w:szCs w:val="22"/>
          <w:lang w:val="ru-RU"/>
        </w:rPr>
      </w:pPr>
      <w:r>
        <w:rPr>
          <w:rFonts w:ascii="Arial" w:cs="Arial" w:hAnsi="Arial"/>
          <w:b w:val="off"/>
          <w:bCs w:val="off"/>
          <w:color w:val="000000"/>
          <w:sz w:val="22"/>
          <w:szCs w:val="22"/>
          <w:rtl w:val="off"/>
          <w:lang w:val="ru-RU"/>
        </w:rPr>
        <w:t>Пользователям рекомендуется периодически знакомиться с актуальной версией Политики.</w:t>
      </w:r>
    </w:p>
    <w:p w14:paraId="00000079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Arial" w:cs="Arial" w:hAnsi="Arial"/>
          <w:b w:val="off"/>
          <w:bCs w:val="off"/>
          <w:color w:val="000000"/>
          <w:sz w:val="22"/>
          <w:szCs w:val="22"/>
          <w:lang w:val="ru-RU"/>
        </w:rPr>
      </w:pPr>
      <w:r>
        <w:rPr>
          <w:rFonts w:ascii="Arial" w:cs="Arial" w:hAnsi="Arial"/>
          <w:b w:val="off"/>
          <w:bCs w:val="off"/>
          <w:color w:val="000000"/>
          <w:sz w:val="22"/>
          <w:szCs w:val="22"/>
          <w:rtl w:val="off"/>
          <w:lang w:val="ru-RU"/>
        </w:rPr>
        <w:t>Продолжение использования Сайта после опубликования новой редакции означает согласие Пользователя с внесенными изменениями.</w:t>
      </w:r>
    </w:p>
    <w:p w14:paraId="0000007A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Arial" w:cs="Arial" w:hAnsi="Arial"/>
          <w:b w:val="off"/>
          <w:bCs w:val="off"/>
          <w:color w:val="000000"/>
          <w:sz w:val="22"/>
          <w:szCs w:val="22"/>
          <w:lang w:val="ru-RU"/>
        </w:rPr>
      </w:pPr>
      <w:r>
        <w:rPr>
          <w:rFonts w:ascii="Arial" w:cs="Arial" w:hAnsi="Arial"/>
          <w:b w:val="off"/>
          <w:bCs w:val="off"/>
          <w:color w:val="000000"/>
          <w:sz w:val="22"/>
          <w:szCs w:val="22"/>
          <w:lang w:val="ru-RU"/>
        </w:rPr>
        <w:br w:type="textWrapping"/>
      </w:r>
    </w:p>
    <w:p w14:paraId="0000007B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Arial" w:cs="Arial" w:hAnsi="Arial"/>
          <w:b w:val="off"/>
          <w:bCs w:val="off"/>
          <w:color w:val="000000"/>
          <w:sz w:val="36"/>
          <w:szCs w:val="36"/>
          <w:lang w:val="ru-RU"/>
        </w:rPr>
      </w:pPr>
      <w:r>
        <w:rPr>
          <w:rFonts w:ascii="Arial" w:cs="Arial" w:hAnsi="Arial"/>
          <w:b w:val="off"/>
          <w:bCs w:val="off"/>
          <w:color w:val="000000"/>
          <w:sz w:val="36"/>
          <w:szCs w:val="36"/>
          <w:rtl w:val="off"/>
          <w:lang w:val="ru-RU"/>
        </w:rPr>
        <w:t>15. Контактная информация</w:t>
      </w:r>
    </w:p>
    <w:p w14:paraId="0000007C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Arial" w:cs="Arial" w:hAnsi="Arial"/>
          <w:b w:val="off"/>
          <w:bCs w:val="off"/>
          <w:color w:val="000000"/>
          <w:sz w:val="22"/>
          <w:szCs w:val="22"/>
          <w:lang w:val="ru-RU"/>
        </w:rPr>
      </w:pPr>
      <w:r>
        <w:rPr>
          <w:rFonts w:ascii="Arial" w:cs="Arial" w:hAnsi="Arial"/>
          <w:b w:val="off"/>
          <w:bCs w:val="off"/>
          <w:color w:val="000000"/>
          <w:sz w:val="22"/>
          <w:szCs w:val="22"/>
          <w:rtl w:val="off"/>
          <w:lang w:val="ru-RU"/>
        </w:rPr>
        <w:t xml:space="preserve">По вопросам обработки персональных данных Пользователь может обратиться к Оператору: </w:t>
      </w:r>
      <w:r>
        <w:rPr>
          <w:rFonts w:ascii="Arial" w:cs="Arial" w:hAnsi="Arial"/>
          <w:b w:val="off"/>
          <w:bCs w:val="off"/>
          <w:color w:val="000000"/>
          <w:sz w:val="22"/>
          <w:szCs w:val="22"/>
          <w:rtl w:val="off"/>
          <w:lang w:val="ru-RU"/>
        </w:rPr>
        <w:t xml:space="preserve">Оператор: </w:t>
      </w:r>
      <w:r>
        <w:rPr>
          <w:rFonts w:ascii="Arial" w:cs="Arial" w:hAnsi="Arial"/>
          <w:b w:val="off"/>
          <w:bCs w:val="off"/>
          <w:color w:val="000000"/>
          <w:sz w:val="22"/>
          <w:szCs w:val="22"/>
          <w:rtl w:val="off"/>
          <w:lang w:val="ru-RU"/>
        </w:rPr>
        <w:t>Жогло Павел Александрович</w:t>
      </w:r>
    </w:p>
    <w:p w14:paraId="0000007D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Arial" w:cs="Arial" w:hAnsi="Arial"/>
          <w:b w:val="off"/>
          <w:bCs w:val="off"/>
          <w:color w:val="000000"/>
          <w:sz w:val="22"/>
          <w:szCs w:val="22"/>
          <w:lang w:val="ru-RU"/>
        </w:rPr>
      </w:pPr>
      <w:r>
        <w:rPr>
          <w:rFonts w:ascii="Arial" w:cs="Arial" w:hAnsi="Arial"/>
          <w:b w:val="off"/>
          <w:bCs w:val="off"/>
          <w:color w:val="000000"/>
          <w:sz w:val="22"/>
          <w:szCs w:val="22"/>
          <w:rtl w:val="off"/>
          <w:lang w:val="ru-RU"/>
        </w:rPr>
        <w:t xml:space="preserve">Статус: </w:t>
      </w:r>
      <w:r>
        <w:rPr>
          <w:rFonts w:ascii="Arial" w:cs="Arial" w:hAnsi="Arial"/>
          <w:b w:val="off"/>
          <w:bCs w:val="off"/>
          <w:color w:val="000000"/>
          <w:sz w:val="22"/>
          <w:szCs w:val="22"/>
          <w:rtl w:val="off"/>
          <w:lang w:val="ru-RU"/>
        </w:rPr>
        <w:t>Физическое лицо, применяющее специальный налоговый режим «Налог на профессиональный доход».</w:t>
      </w:r>
    </w:p>
    <w:p w14:paraId="0000007E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Arial" w:cs="Arial" w:hAnsi="Arial"/>
          <w:b w:val="off"/>
          <w:bCs w:val="off"/>
          <w:color w:val="000000"/>
          <w:sz w:val="22"/>
          <w:szCs w:val="22"/>
          <w:lang w:val="ru-RU"/>
        </w:rPr>
      </w:pPr>
      <w:r>
        <w:rPr>
          <w:rFonts w:ascii="Arial" w:cs="Arial" w:hAnsi="Arial"/>
          <w:b w:val="off"/>
          <w:bCs w:val="off"/>
          <w:color w:val="000000"/>
          <w:sz w:val="22"/>
          <w:szCs w:val="22"/>
          <w:rtl w:val="off"/>
          <w:lang w:val="ru-RU"/>
        </w:rPr>
        <w:t xml:space="preserve">УНП: </w:t>
      </w:r>
      <w:r>
        <w:rPr>
          <w:rFonts w:ascii="Arial" w:cs="Arial" w:hAnsi="Arial"/>
          <w:b w:val="off"/>
          <w:bCs w:val="off"/>
          <w:color w:val="000000"/>
          <w:sz w:val="22"/>
          <w:szCs w:val="22"/>
          <w:rtl w:val="off"/>
          <w:lang w:val="ru-RU"/>
        </w:rPr>
        <w:t>КЕ9561133</w:t>
      </w:r>
    </w:p>
    <w:p w14:paraId="0000007F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Arial" w:cs="Arial" w:hAnsi="Arial"/>
          <w:b w:val="off"/>
          <w:bCs w:val="off"/>
          <w:color w:val="000000"/>
          <w:sz w:val="22"/>
          <w:szCs w:val="22"/>
          <w:lang w:val="ru-RU"/>
        </w:rPr>
      </w:pPr>
      <w:r>
        <w:rPr>
          <w:rFonts w:ascii="Arial" w:cs="Arial" w:hAnsi="Arial"/>
          <w:b w:val="off"/>
          <w:bCs w:val="off"/>
          <w:color w:val="000000"/>
          <w:sz w:val="22"/>
          <w:szCs w:val="22"/>
          <w:rtl w:val="off"/>
          <w:lang w:val="ru-RU"/>
        </w:rPr>
        <w:t xml:space="preserve">Адрес: </w:t>
      </w:r>
      <w:r>
        <w:rPr>
          <w:rFonts w:ascii="Arial" w:cs="Arial" w:hAnsi="Arial"/>
          <w:b w:val="off"/>
          <w:bCs w:val="off"/>
          <w:color w:val="000000"/>
          <w:sz w:val="22"/>
          <w:szCs w:val="22"/>
          <w:rtl w:val="off"/>
          <w:lang w:val="ru-RU"/>
        </w:rPr>
        <w:t>222661, Республика Беларусь, Минская область, п. Новоколосово</w:t>
      </w:r>
    </w:p>
    <w:p w14:paraId="00000080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Arial" w:cs="Arial" w:hAnsi="Arial"/>
          <w:b w:val="off"/>
          <w:bCs w:val="off"/>
          <w:color w:val="000000"/>
          <w:sz w:val="22"/>
          <w:szCs w:val="22"/>
          <w:lang w:val="ru-RU"/>
        </w:rPr>
      </w:pPr>
      <w:r>
        <w:rPr>
          <w:rFonts w:ascii="Arial" w:cs="Arial" w:hAnsi="Arial"/>
          <w:b w:val="off"/>
          <w:bCs w:val="off"/>
          <w:color w:val="000000"/>
          <w:sz w:val="22"/>
          <w:szCs w:val="22"/>
          <w:rtl w:val="off"/>
          <w:lang w:val="ru-RU"/>
        </w:rPr>
        <w:t xml:space="preserve">Телефон: </w:t>
      </w:r>
      <w:r>
        <w:rPr>
          <w:rFonts w:ascii="Arial" w:cs="Arial" w:hAnsi="Arial"/>
          <w:b w:val="off"/>
          <w:bCs w:val="off"/>
          <w:color w:val="000000"/>
          <w:sz w:val="22"/>
          <w:szCs w:val="22"/>
          <w:rtl w:val="off"/>
          <w:lang w:val="ru-RU"/>
        </w:rPr>
        <w:t>+375 (44) 536-91-93</w:t>
      </w:r>
    </w:p>
    <w:p w14:paraId="00000081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Arial" w:cs="Arial" w:hAnsi="Arial"/>
          <w:b w:val="off"/>
          <w:bCs w:val="off"/>
          <w:color w:val="000000"/>
          <w:sz w:val="22"/>
          <w:szCs w:val="22"/>
          <w:lang w:val="ru-RU"/>
        </w:rPr>
      </w:pPr>
      <w:r>
        <w:rPr>
          <w:rFonts w:ascii="Arial" w:cs="Arial" w:hAnsi="Arial"/>
          <w:b w:val="off"/>
          <w:bCs w:val="off"/>
          <w:color w:val="000000"/>
          <w:sz w:val="22"/>
          <w:szCs w:val="22"/>
          <w:rtl w:val="off"/>
          <w:lang w:val="ru-RU"/>
        </w:rPr>
        <w:t xml:space="preserve">E-mail: </w:t>
      </w:r>
      <w:r>
        <w:rPr>
          <w:rFonts w:ascii="Arial" w:cs="Arial" w:hAnsi="Arial"/>
          <w:b w:val="off"/>
          <w:bCs w:val="off"/>
          <w:color w:val="000000"/>
          <w:sz w:val="22"/>
          <w:szCs w:val="22"/>
          <w:rtl w:val="off"/>
          <w:lang w:val="en-US"/>
        </w:rPr>
        <w:t>americadrive.by@gmail.com</w:t>
      </w:r>
      <w:r>
        <w:rPr>
          <w:rFonts w:ascii="Arial" w:cs="Arial" w:hAnsi="Arial"/>
          <w:b w:val="off"/>
          <w:bCs w:val="off"/>
          <w:color w:val="000000"/>
          <w:sz w:val="22"/>
          <w:szCs w:val="22"/>
          <w:lang w:val="ru-RU"/>
        </w:rPr>
        <w:br w:type="textWrapping"/>
      </w:r>
      <w:r>
        <w:rPr>
          <w:rFonts w:ascii="Arial" w:cs="Arial" w:hAnsi="Arial"/>
          <w:b w:val="off"/>
          <w:bCs w:val="off"/>
          <w:color w:val="000000"/>
          <w:sz w:val="22"/>
          <w:szCs w:val="22"/>
          <w:rtl w:val="off"/>
          <w:lang w:val="ru-RU"/>
        </w:rPr>
        <w:t xml:space="preserve">Сайт: </w:t>
      </w:r>
      <w:r>
        <w:rPr>
          <w:rFonts w:ascii="Arial" w:cs="Arial" w:hAnsi="Arial"/>
          <w:b w:val="off"/>
          <w:bCs w:val="off"/>
          <w:color w:val="6d6d6d"/>
          <w:sz w:val="22"/>
          <w:szCs w:val="22"/>
          <w:u w:val="single"/>
          <w:rtl w:val="off"/>
          <w:lang w:val="ru-RU"/>
        </w:rPr>
        <w:fldChar w:fldCharType="begin"/>
      </w:r>
      <w:r>
        <w:rPr>
          <w:rFonts w:ascii="Arial" w:cs="Arial" w:hAnsi="Arial"/>
          <w:b w:val="off"/>
          <w:bCs w:val="off"/>
          <w:color w:val="6d6d6d"/>
          <w:sz w:val="22"/>
          <w:szCs w:val="22"/>
          <w:u w:val="single"/>
          <w:rtl w:val="off"/>
          <w:lang w:val="ru-RU"/>
        </w:rPr>
        <w:instrText xml:space="preserve"> HYPERLINK "https://americadrive.by" </w:instrText>
      </w:r>
      <w:r>
        <w:rPr>
          <w:rFonts w:ascii="Arial" w:cs="Arial" w:hAnsi="Arial"/>
          <w:b w:val="off"/>
          <w:bCs w:val="off"/>
          <w:color w:val="6d6d6d"/>
          <w:sz w:val="22"/>
          <w:szCs w:val="22"/>
          <w:u w:val="single"/>
          <w:rtl w:val="off"/>
          <w:lang w:val="ru-RU"/>
        </w:rPr>
        <w:fldChar w:fldCharType="separate"/>
      </w:r>
      <w:r>
        <w:rPr>
          <w:rFonts w:ascii="Arial" w:cs="Arial" w:hAnsi="Arial"/>
          <w:b w:val="off"/>
          <w:bCs w:val="off"/>
          <w:color w:val="6d6d6d"/>
          <w:sz w:val="22"/>
          <w:szCs w:val="22"/>
          <w:u w:val="single"/>
          <w:rtl w:val="off"/>
          <w:lang w:val="ru-RU"/>
        </w:rPr>
        <w:t>https://americadrive.by</w:t>
      </w:r>
      <w:r>
        <w:rPr>
          <w:rFonts w:ascii="Arial" w:cs="Arial" w:hAnsi="Arial"/>
          <w:b w:val="off"/>
          <w:bCs w:val="off"/>
          <w:color w:val="000000"/>
          <w:sz w:val="22"/>
          <w:szCs w:val="22"/>
          <w:lang w:val="ru-RU"/>
        </w:rPr>
        <w:fldChar w:fldCharType="end"/>
      </w:r>
    </w:p>
    <w:p w14:paraId="00000082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Arial" w:cs="Arial" w:hAnsi="Arial"/>
          <w:b w:val="off"/>
          <w:bCs w:val="off"/>
          <w:color w:val="000000"/>
          <w:sz w:val="22"/>
          <w:szCs w:val="22"/>
          <w:lang w:val="ru-RU"/>
        </w:rPr>
      </w:pPr>
    </w:p>
    <w:p w14:paraId="00000083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Arial" w:cs="Arial" w:hAnsi="Arial"/>
          <w:b w:val="off"/>
          <w:bCs w:val="off"/>
          <w:color w:val="000000"/>
          <w:sz w:val="22"/>
          <w:szCs w:val="22"/>
          <w:lang w:val="ru-RU"/>
        </w:rPr>
      </w:pPr>
      <w:r>
        <w:rPr>
          <w:rFonts w:ascii="Arial" w:cs="Arial" w:hAnsi="Arial"/>
          <w:b w:val="off"/>
          <w:bCs w:val="off"/>
          <w:color w:val="000000"/>
          <w:sz w:val="36"/>
          <w:szCs w:val="36"/>
          <w:rtl w:val="off"/>
          <w:lang w:val="ru-RU"/>
        </w:rPr>
        <w:t>16. Заключительные положения</w:t>
      </w:r>
    </w:p>
    <w:p w14:paraId="00000084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Arial" w:cs="Arial" w:hAnsi="Arial"/>
          <w:b w:val="off"/>
          <w:bCs w:val="off"/>
          <w:color w:val="000000"/>
          <w:sz w:val="22"/>
          <w:szCs w:val="22"/>
          <w:lang w:val="ru-RU"/>
        </w:rPr>
      </w:pPr>
      <w:r>
        <w:rPr>
          <w:rFonts w:ascii="Arial" w:cs="Arial" w:hAnsi="Arial"/>
          <w:b w:val="off"/>
          <w:bCs w:val="off"/>
          <w:color w:val="000000"/>
          <w:sz w:val="22"/>
          <w:szCs w:val="22"/>
          <w:rtl w:val="off"/>
          <w:lang w:val="ru-RU"/>
        </w:rPr>
        <w:t>Настоящая Политика действует бессрочно до момента ее замены новой редакцией.</w:t>
      </w:r>
    </w:p>
    <w:p w14:paraId="00000085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Arial" w:cs="Arial" w:hAnsi="Arial"/>
          <w:b w:val="off"/>
          <w:bCs w:val="off"/>
          <w:color w:val="000000"/>
          <w:sz w:val="22"/>
          <w:szCs w:val="22"/>
          <w:lang w:val="ru-RU"/>
        </w:rPr>
      </w:pPr>
      <w:r>
        <w:rPr>
          <w:rFonts w:ascii="Arial" w:cs="Arial" w:hAnsi="Arial"/>
          <w:b w:val="off"/>
          <w:bCs w:val="off"/>
          <w:color w:val="000000"/>
          <w:sz w:val="22"/>
          <w:szCs w:val="22"/>
          <w:rtl w:val="off"/>
          <w:lang w:val="ru-RU"/>
        </w:rPr>
        <w:t>Во всем, что не урегулировано настоящей Политикой, Оператор и Пользователь руководствуются законодательством Республики Беларусь.</w:t>
      </w:r>
    </w:p>
    <w:p w14:paraId="00000086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Arial" w:cs="Arial" w:hAnsi="Arial"/>
          <w:b w:val="off"/>
          <w:bCs w:val="off"/>
          <w:color w:val="000000"/>
          <w:sz w:val="22"/>
          <w:szCs w:val="22"/>
          <w:lang w:val="ru-RU"/>
        </w:rPr>
      </w:pPr>
      <w:r>
        <w:rPr>
          <w:rFonts w:ascii="Arial" w:cs="Arial" w:hAnsi="Arial"/>
          <w:b w:val="off"/>
          <w:bCs w:val="off"/>
          <w:color w:val="000000"/>
          <w:sz w:val="22"/>
          <w:szCs w:val="22"/>
          <w:rtl w:val="off"/>
          <w:lang w:val="ru-RU"/>
        </w:rPr>
        <w:t>Использование Сайта, направление заявки, обращение посредством телефона, Telegram, WhatsApp, Viber, Instagram либо иных указанных способов связи означает ознакомление Пользователя с настоящей Политикой и согласие с ее условиями.</w:t>
      </w:r>
    </w:p>
    <w:p w14:paraId="00000087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Arial" w:cs="Arial" w:hAnsi="Arial"/>
          <w:b w:val="off"/>
          <w:bCs w:val="off"/>
          <w:color w:val="000000"/>
          <w:sz w:val="22"/>
          <w:szCs w:val="22"/>
          <w:lang w:val="ru-RU"/>
        </w:rPr>
      </w:pPr>
      <w:r>
        <w:rPr>
          <w:rFonts w:ascii="Arial" w:cs="Arial" w:hAnsi="Arial"/>
          <w:b w:val="off"/>
          <w:bCs w:val="off"/>
          <w:color w:val="000000"/>
          <w:sz w:val="22"/>
          <w:szCs w:val="22"/>
          <w:lang w:val="ru-RU"/>
        </w:rPr>
        <w:br w:type="textWrapping"/>
      </w:r>
    </w:p>
    <w:p w14:paraId="00000088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Arial" w:cs="Arial" w:hAnsi="Arial"/>
          <w:b w:val="off"/>
          <w:bCs w:val="off"/>
          <w:color w:val="000000"/>
          <w:sz w:val="22"/>
          <w:szCs w:val="22"/>
          <w:lang w:val="ru-RU"/>
        </w:rPr>
      </w:pPr>
      <w:r>
        <w:rPr>
          <w:rFonts w:ascii="Arial" w:cs="Arial" w:hAnsi="Arial"/>
          <w:b w:val="off"/>
          <w:bCs w:val="off"/>
          <w:color w:val="000000"/>
          <w:sz w:val="22"/>
          <w:szCs w:val="22"/>
          <w:rtl w:val="off"/>
          <w:lang w:val="ru-RU"/>
        </w:rPr>
        <w:t>Последнее обновление: 07</w:t>
      </w:r>
      <w:r>
        <w:rPr>
          <w:rFonts w:ascii="Arial" w:cs="Arial" w:hAnsi="Arial"/>
          <w:b w:val="off"/>
          <w:bCs w:val="off"/>
          <w:color w:val="000000"/>
          <w:sz w:val="22"/>
          <w:szCs w:val="22"/>
          <w:rtl w:val="off"/>
          <w:lang w:val="ru-RU"/>
        </w:rPr>
        <w:t xml:space="preserve"> августа 2026 года.</w:t>
      </w:r>
    </w:p>
    <w:p w14:paraId="00000089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Arial" w:cs="Arial" w:hAnsi="Arial"/>
          <w:b w:val="off"/>
          <w:bCs w:val="off"/>
          <w:color w:val="000000"/>
          <w:sz w:val="22"/>
          <w:szCs w:val="22"/>
          <w:lang w:val="ru-RU"/>
        </w:rPr>
      </w:pPr>
      <w:r>
        <w:rPr>
          <w:rFonts w:ascii="Arial" w:cs="Arial" w:hAnsi="Arial"/>
          <w:b w:val="off"/>
          <w:bCs w:val="off"/>
          <w:color w:val="000000"/>
          <w:sz w:val="22"/>
          <w:szCs w:val="22"/>
          <w:lang w:val="ru-RU"/>
        </w:rPr>
        <w:br w:type="textWrapping"/>
      </w:r>
    </w:p>
    <w:p w14:paraId="0000008A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Arial" w:cs="Arial" w:hAnsi="Arial"/>
          <w:b w:val="off"/>
          <w:bCs w:val="off"/>
          <w:color w:val="000000"/>
          <w:sz w:val="22"/>
          <w:szCs w:val="22"/>
          <w:lang w:val="ru-RU"/>
        </w:rPr>
      </w:pPr>
      <w:r>
        <w:rPr>
          <w:rFonts w:ascii="Arial" w:cs="Arial" w:hAnsi="Arial"/>
          <w:b w:val="off"/>
          <w:bCs w:val="off"/>
          <w:color w:val="000000"/>
          <w:sz w:val="22"/>
          <w:szCs w:val="22"/>
          <w:rtl w:val="off"/>
          <w:lang w:val="ru-RU"/>
        </w:rPr>
        <w:t>© 2026 America Drive. Все права защищены.</w:t>
      </w:r>
    </w:p>
    <w:p w14:paraId="0000008B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Arial" w:cs="Arial" w:hAnsi="Arial"/>
          <w:b w:val="off"/>
          <w:bCs w:val="off"/>
          <w:color w:val="000000"/>
          <w:sz w:val="22"/>
          <w:szCs w:val="22"/>
          <w:lang w:val="ru-RU"/>
        </w:rPr>
      </w:pPr>
      <w:r>
        <w:rPr>
          <w:rFonts w:ascii="Arial" w:cs="Arial" w:hAnsi="Arial"/>
          <w:b w:val="off"/>
          <w:bCs w:val="off"/>
          <w:color w:val="000000"/>
          <w:sz w:val="22"/>
          <w:szCs w:val="22"/>
          <w:rtl w:val="off"/>
          <w:lang w:val="ru-RU"/>
        </w:rPr>
        <w:t xml:space="preserve">Физическое лицо: </w:t>
      </w:r>
      <w:r>
        <w:rPr>
          <w:rFonts w:ascii="Arial" w:cs="Arial" w:hAnsi="Arial"/>
          <w:b w:val="off"/>
          <w:bCs w:val="off"/>
          <w:color w:val="000000"/>
          <w:sz w:val="22"/>
          <w:szCs w:val="22"/>
          <w:rtl w:val="off"/>
          <w:lang w:val="ru-RU"/>
        </w:rPr>
        <w:t>Жогло Павел Александрович</w:t>
      </w:r>
    </w:p>
    <w:p w14:paraId="0000008C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Arial" w:cs="Arial" w:hAnsi="Arial"/>
          <w:b w:val="off"/>
          <w:bCs w:val="off"/>
          <w:color w:val="000000"/>
          <w:sz w:val="22"/>
          <w:szCs w:val="22"/>
          <w:lang w:val="ru-RU"/>
        </w:rPr>
      </w:pPr>
      <w:r>
        <w:rPr>
          <w:rFonts w:ascii="Arial" w:cs="Arial" w:hAnsi="Arial"/>
          <w:b w:val="off"/>
          <w:bCs w:val="off"/>
          <w:color w:val="000000"/>
          <w:sz w:val="22"/>
          <w:szCs w:val="22"/>
          <w:rtl w:val="off"/>
          <w:lang w:val="ru-RU"/>
        </w:rPr>
        <w:t xml:space="preserve">УНП: </w:t>
      </w:r>
      <w:r>
        <w:rPr>
          <w:rFonts w:ascii="Arial" w:cs="Arial" w:hAnsi="Arial"/>
          <w:b w:val="off"/>
          <w:bCs w:val="off"/>
          <w:color w:val="000000"/>
          <w:sz w:val="22"/>
          <w:szCs w:val="22"/>
          <w:rtl w:val="off"/>
          <w:lang w:val="ru-RU"/>
        </w:rPr>
        <w:t>КЕ9561133</w:t>
      </w:r>
    </w:p>
    <w:p w14:paraId="0000008D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Arial" w:cs="Arial" w:hAnsi="Arial"/>
          <w:b w:val="off"/>
          <w:bCs w:val="off"/>
          <w:color w:val="000000"/>
          <w:sz w:val="22"/>
          <w:szCs w:val="22"/>
          <w:lang w:val="ru-RU"/>
        </w:rPr>
      </w:pPr>
      <w:r>
        <w:rPr>
          <w:rFonts w:ascii="Arial" w:cs="Arial" w:hAnsi="Arial"/>
          <w:b w:val="off"/>
          <w:bCs w:val="off"/>
          <w:color w:val="000000"/>
          <w:sz w:val="22"/>
          <w:szCs w:val="22"/>
          <w:rtl w:val="off"/>
          <w:lang w:val="ru-RU"/>
        </w:rPr>
        <w:t>222661, Республика Беларусь, Минская область, п. Новоколосово</w:t>
      </w:r>
    </w:p>
    <w:p w14:paraId="0000008E">
      <w:pPr>
        <w:rPr>
          <w:rFonts w:ascii="Arial" w:cs="Arial" w:hAnsi="Arial"/>
          <w:b w:val="off"/>
          <w:bCs w:val="off"/>
          <w:sz w:val="22"/>
          <w:szCs w:val="22"/>
          <w:lang w:val="ru-RU"/>
        </w:rPr>
      </w:pPr>
    </w:p>
    <w:sectPr>
      <w:footnotePr/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80000000" w:usb2="00000008" w:usb3="00000000" w:csb0="000001ff" w:csb1="00000000"/>
  </w:font>
  <w:font w:name="Verdana">
    <w:panose1 w:val="020b0604030504040204"/>
    <w:charset w:val="00"/>
    <w:family w:val="roman"/>
    <w:pitch w:val="variable"/>
    <w:sig w:usb0="a10006ff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Segoe UI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footnotePr/>
  <w:endnotePr/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color w:val="000000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 w:val="on"/>
    <w:unhideWhenUsed w:val="on"/>
    <w:rPr>
      <w:color w:val="954f72" w:themeColor="followed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numbering" Target="numbering.xml"/><Relationship Id="rId5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Елена</cp:lastModifiedBy>
</cp:coreProperties>
</file>